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C27" w:rsidRPr="00C34C27" w:rsidRDefault="00C34C27" w:rsidP="00C34C27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240" w:lineRule="auto"/>
        <w:ind w:hanging="2"/>
        <w:jc w:val="center"/>
        <w:rPr>
          <w:rFonts w:ascii="Times New Roman" w:eastAsia="Times New Roman" w:hAnsi="Times New Roman" w:cs="Times New Roman"/>
          <w:color w:val="000000"/>
          <w:lang w:eastAsia="ru-RU" w:bidi="ru-RU"/>
        </w:rPr>
      </w:pPr>
    </w:p>
    <w:p w:rsidR="00580189" w:rsidRPr="00F0528D" w:rsidRDefault="00580189" w:rsidP="00580189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240" w:lineRule="auto"/>
        <w:ind w:left="6" w:hanging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          </w:t>
      </w:r>
      <w:r w:rsidR="00F0528D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                 </w:t>
      </w:r>
      <w:r w:rsidRPr="00F05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ПРИЛОЖЕНИЕ</w:t>
      </w:r>
    </w:p>
    <w:p w:rsidR="00580189" w:rsidRPr="00F0528D" w:rsidRDefault="00580189" w:rsidP="00580189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240" w:lineRule="auto"/>
        <w:ind w:left="6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F05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</w:t>
      </w:r>
      <w:r w:rsidR="00F05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</w:t>
      </w:r>
      <w:r w:rsidRPr="00F05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 основной образовательной программе</w:t>
      </w:r>
    </w:p>
    <w:p w:rsidR="00580189" w:rsidRPr="00F0528D" w:rsidRDefault="00F0528D" w:rsidP="00580189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240" w:lineRule="auto"/>
        <w:ind w:left="6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</w:t>
      </w:r>
      <w:r w:rsidR="00580189" w:rsidRPr="00F05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среднего общего образования,</w:t>
      </w:r>
    </w:p>
    <w:p w:rsidR="00580189" w:rsidRPr="00F0528D" w:rsidRDefault="00813B3A" w:rsidP="00813B3A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240" w:lineRule="auto"/>
        <w:ind w:left="6" w:hanging="2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F05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                       </w:t>
      </w:r>
      <w:r w:rsidR="00580189" w:rsidRPr="00F0528D">
        <w:rPr>
          <w:rFonts w:ascii="Times New Roman" w:eastAsia="Times New Roman" w:hAnsi="Times New Roman" w:cs="Times New Roman"/>
          <w:color w:val="000000"/>
          <w:lang w:eastAsia="ru-RU" w:bidi="ru-RU"/>
        </w:rPr>
        <w:t>уровень образования</w:t>
      </w:r>
    </w:p>
    <w:p w:rsidR="00580189" w:rsidRPr="00F0528D" w:rsidRDefault="00F0528D" w:rsidP="00580189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240" w:lineRule="auto"/>
        <w:ind w:left="6" w:hanging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</w:t>
      </w:r>
      <w:r w:rsidR="00580189" w:rsidRPr="00F05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утверждённой приказом директора школы, </w:t>
      </w:r>
    </w:p>
    <w:p w:rsidR="00C34C27" w:rsidRPr="00F0528D" w:rsidRDefault="00F0528D" w:rsidP="00580189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240" w:lineRule="auto"/>
        <w:ind w:left="6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</w:t>
      </w:r>
      <w:r w:rsidR="00F268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Приказ № 95/1-</w:t>
      </w:r>
      <w:proofErr w:type="gramStart"/>
      <w:r w:rsidR="00F268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од</w:t>
      </w:r>
      <w:r w:rsidR="00580189" w:rsidRPr="00F0528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F268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от</w:t>
      </w:r>
      <w:proofErr w:type="gramEnd"/>
      <w:r w:rsidR="00F268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30.08.2024</w:t>
      </w:r>
    </w:p>
    <w:p w:rsidR="00C34C27" w:rsidRPr="00C34C27" w:rsidRDefault="00C34C27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34C27" w:rsidRPr="00C34C27" w:rsidRDefault="00C34C27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C34C27" w:rsidRPr="00C34C27" w:rsidRDefault="00C34C27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4"/>
          <w:lang w:eastAsia="ru-RU" w:bidi="ru-RU"/>
        </w:rPr>
      </w:pPr>
    </w:p>
    <w:p w:rsidR="00C34C27" w:rsidRPr="00C34C27" w:rsidRDefault="00C34C27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4"/>
          <w:lang w:eastAsia="ru-RU" w:bidi="ru-RU"/>
        </w:rPr>
      </w:pPr>
    </w:p>
    <w:p w:rsidR="00C34C27" w:rsidRPr="00C34C27" w:rsidRDefault="00C34C27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4"/>
          <w:lang w:eastAsia="ru-RU" w:bidi="ru-RU"/>
        </w:rPr>
      </w:pPr>
    </w:p>
    <w:p w:rsidR="00C34C27" w:rsidRPr="00C34C27" w:rsidRDefault="00C34C27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4"/>
          <w:lang w:eastAsia="ru-RU" w:bidi="ru-RU"/>
        </w:rPr>
      </w:pPr>
    </w:p>
    <w:p w:rsidR="00C34C27" w:rsidRPr="00C34C27" w:rsidRDefault="00C34C27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4"/>
          <w:lang w:eastAsia="ru-RU" w:bidi="ru-RU"/>
        </w:rPr>
      </w:pPr>
    </w:p>
    <w:p w:rsidR="00C34C27" w:rsidRPr="00C34C27" w:rsidRDefault="00C34C27" w:rsidP="00C34C27">
      <w:pPr>
        <w:widowControl w:val="0"/>
        <w:autoSpaceDE w:val="0"/>
        <w:autoSpaceDN w:val="0"/>
        <w:spacing w:before="231" w:after="0" w:line="274" w:lineRule="exact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C34C27">
        <w:rPr>
          <w:rFonts w:ascii="Times New Roman" w:eastAsia="Times New Roman" w:hAnsi="Times New Roman" w:cs="Times New Roman"/>
          <w:b/>
          <w:sz w:val="24"/>
          <w:lang w:eastAsia="ru-RU" w:bidi="ru-RU"/>
        </w:rPr>
        <w:t>РАБОЧАЯ ПРОГРАММА</w:t>
      </w:r>
    </w:p>
    <w:p w:rsidR="00C34C27" w:rsidRPr="00C34C27" w:rsidRDefault="00F0528D" w:rsidP="00C34C27">
      <w:pPr>
        <w:widowControl w:val="0"/>
        <w:autoSpaceDE w:val="0"/>
        <w:autoSpaceDN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УЧЕБНОГО КУРСА ВНЕУРОЧНОЙ ДЕЯТЕЛЬНОСТИ</w:t>
      </w:r>
      <w:r w:rsidR="00C34C27" w:rsidRPr="00C34C27">
        <w:rPr>
          <w:rFonts w:ascii="Times New Roman" w:eastAsia="Times New Roman" w:hAnsi="Times New Roman" w:cs="Times New Roman"/>
          <w:b/>
          <w:sz w:val="24"/>
          <w:lang w:eastAsia="ru-RU" w:bidi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4"/>
          <w:lang w:eastAsia="ru-RU" w:bidi="ru-RU"/>
        </w:rPr>
        <w:t>ИНТЕЛЛЕКТАЛЬНАЯ ЛАБОРАТОРИЯ. МАТЕМАТИКА</w:t>
      </w:r>
      <w:r w:rsidR="00C34C27" w:rsidRPr="00C34C27">
        <w:rPr>
          <w:rFonts w:ascii="Times New Roman" w:eastAsia="Times New Roman" w:hAnsi="Times New Roman" w:cs="Times New Roman"/>
          <w:b/>
          <w:sz w:val="24"/>
          <w:lang w:eastAsia="ru-RU" w:bidi="ru-RU"/>
        </w:rPr>
        <w:t>»</w:t>
      </w:r>
    </w:p>
    <w:p w:rsidR="00C34C27" w:rsidRPr="00C34C27" w:rsidRDefault="00C34C27" w:rsidP="00C34C2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C34C27" w:rsidRPr="00C34C27" w:rsidRDefault="00C34C27" w:rsidP="00C34C2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C34C27" w:rsidRPr="00C34C27" w:rsidRDefault="00C34C27" w:rsidP="00C34C2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C34C27" w:rsidRPr="00C34C27" w:rsidRDefault="00C34C27" w:rsidP="00C34C2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C34C27" w:rsidRPr="00C34C27" w:rsidRDefault="00C34C27" w:rsidP="00C34C2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C34C27" w:rsidRPr="00C34C27" w:rsidRDefault="00C34C27" w:rsidP="00C34C2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C34C27" w:rsidRPr="00C34C27" w:rsidRDefault="00C34C27" w:rsidP="00C34C2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C34C27" w:rsidRPr="00C34C27" w:rsidRDefault="00C34C27" w:rsidP="00C34C2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C34C27" w:rsidRDefault="00C34C27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580189" w:rsidRDefault="00580189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580189" w:rsidRDefault="00580189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580189" w:rsidRDefault="00580189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580189" w:rsidRDefault="00580189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580189" w:rsidRDefault="00580189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580189" w:rsidRDefault="00580189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580189" w:rsidRDefault="00580189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580189" w:rsidRDefault="00580189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580189" w:rsidRDefault="00580189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580189" w:rsidRDefault="00580189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580189" w:rsidRDefault="00580189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580189" w:rsidRDefault="00580189" w:rsidP="00C34C2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 w:bidi="ru-RU"/>
        </w:rPr>
      </w:pPr>
    </w:p>
    <w:p w:rsidR="000A2B95" w:rsidRPr="00580189" w:rsidRDefault="00834C4A" w:rsidP="00834C4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Cs w:val="24"/>
          <w:lang w:eastAsia="ru-RU" w:bidi="ru-RU"/>
        </w:rPr>
        <w:t xml:space="preserve">                                      </w:t>
      </w:r>
      <w:r w:rsidR="00F26876">
        <w:rPr>
          <w:rFonts w:ascii="Times New Roman" w:eastAsia="Times New Roman" w:hAnsi="Times New Roman" w:cs="Times New Roman"/>
          <w:szCs w:val="24"/>
          <w:lang w:eastAsia="ru-RU" w:bidi="ru-RU"/>
        </w:rPr>
        <w:t>г. Екатеринбург, 2024</w:t>
      </w:r>
      <w:bookmarkStart w:id="0" w:name="_GoBack"/>
      <w:bookmarkEnd w:id="0"/>
    </w:p>
    <w:p w:rsidR="000E751F" w:rsidRDefault="000E751F" w:rsidP="000A2B9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bookmark5"/>
      <w:r w:rsidRPr="000E7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СОДЕРЖАНИЕ </w:t>
      </w:r>
      <w:bookmarkEnd w:id="1"/>
      <w:r w:rsidR="005801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УЧЕБНОГО </w:t>
      </w:r>
      <w:r w:rsidRPr="000E75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КУРСА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ВНЕУРОЧНОЙ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ДЕЯТЕЛЬНОСТИ </w:t>
      </w:r>
      <w:r w:rsidRPr="000A2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gramEnd"/>
      <w:r w:rsidR="00F052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ИНТЕЛЛЕКТУАЛЬНАЯ ЛАБОРАТОРИЯ.</w:t>
      </w:r>
      <w:r w:rsidR="00EB44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МАТЕМАТИКА</w:t>
      </w:r>
      <w:r w:rsidRPr="000A2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812CB2" w:rsidRPr="000A2B95" w:rsidRDefault="00812CB2" w:rsidP="00812CB2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2CB2" w:rsidRDefault="00812CB2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CB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Тема 1. Текстовые задачи</w:t>
      </w:r>
      <w:r w:rsidRPr="00812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2CB2" w:rsidRDefault="00812CB2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типы текстовых задач. Методы решения</w:t>
      </w:r>
      <w:r w:rsidR="008A04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(составление уравнений, систем уравнений)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Приемы решения текстовых задач на «работу», «движение», «проценты», «смеси и сплавы», «концентрацию», «пропорциональное деление»</w:t>
      </w:r>
      <w:r w:rsidR="008A04B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Практико-ориентированные задачи.</w:t>
      </w:r>
    </w:p>
    <w:p w:rsidR="00EB440A" w:rsidRDefault="00EB440A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12CB2" w:rsidRPr="008A04BC" w:rsidRDefault="00812CB2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4B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 2. Методы решения алгебраических уравнений</w:t>
      </w:r>
      <w:r w:rsidR="008A04BC" w:rsidRPr="008A04B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p w:rsidR="00812CB2" w:rsidRDefault="00812CB2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Приемы решения уравнений. Лишние корни. Потеря корней. Уравнения, содержащие модуль. Приемы и методы решения уравнений с модулем. Функционально-графический метод решения уравнений. Решение уравнений, содержащих иррациональные выражения. </w:t>
      </w:r>
    </w:p>
    <w:p w:rsidR="00EB440A" w:rsidRDefault="00EB440A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12CB2" w:rsidRPr="008A04BC" w:rsidRDefault="00812CB2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4B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Тема 3. Показательные и логарифмические уравнения и неравенства. </w:t>
      </w:r>
    </w:p>
    <w:p w:rsidR="00812CB2" w:rsidRDefault="00812CB2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Показательная и логарифмическая функции, их свойства и графики. Методы решения показательных уравнений, неравенств, систем уравнений и неравенств. </w:t>
      </w:r>
      <w:r w:rsidRPr="00812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решения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логарифмических</w:t>
      </w:r>
      <w:r w:rsidRPr="00812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уравнений, неравенств, систем уравнений и неравенств.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Комбинированные уравнения и неравенства.</w:t>
      </w:r>
    </w:p>
    <w:p w:rsidR="00EB440A" w:rsidRDefault="00EB440A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12CB2" w:rsidRPr="008A04BC" w:rsidRDefault="00812CB2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A04B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 4. Тригонометрические уравнения.</w:t>
      </w:r>
    </w:p>
    <w:p w:rsidR="00812CB2" w:rsidRDefault="00812CB2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решения разных типов тригонометрических уравнений</w:t>
      </w:r>
      <w:r w:rsidR="00221431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Отбор корней тригонометрического уравнения.</w:t>
      </w:r>
    </w:p>
    <w:p w:rsidR="00EB440A" w:rsidRDefault="00EB440A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21431" w:rsidRPr="00A72648" w:rsidRDefault="00221431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726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 5. Экономические задачи.</w:t>
      </w:r>
    </w:p>
    <w:p w:rsidR="00A72648" w:rsidRDefault="00A72648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Проценты и банковские расчеты. Простые проценты и арифметическая прогрессия, годовая процентная ставка, формула простых процентов, коэффициент наращения простых процентов, начисление простых процентов. Сложные проценты. Ежегодное начисление сложных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процентов, формула сложных процентов. Задачи на сложные проценты и годовые ставки банков. Задачи на кредиты и вклады. Задачи на оптимизацию. Составление математических моделей для решения экономических задач.</w:t>
      </w:r>
    </w:p>
    <w:p w:rsidR="00EB440A" w:rsidRDefault="00EB440A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21431" w:rsidRPr="00A72648" w:rsidRDefault="00221431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726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 6.</w:t>
      </w:r>
      <w:r w:rsidR="008A04BC" w:rsidRPr="00A726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Числа и их свойства.</w:t>
      </w:r>
    </w:p>
    <w:p w:rsidR="008A04BC" w:rsidRDefault="008A04BC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Делимость чисел и использование свойств делимости чисел для решения задач. Число</w:t>
      </w:r>
      <w:r w:rsidR="00A726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 последовательности. Оценка +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пример.</w:t>
      </w:r>
    </w:p>
    <w:p w:rsidR="00EB440A" w:rsidRDefault="00EB440A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8A04BC" w:rsidRPr="00A72648" w:rsidRDefault="008A04BC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726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 7. Избранные задачи с параметрами</w:t>
      </w:r>
      <w:r w:rsidR="00A72648" w:rsidRPr="00A726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. </w:t>
      </w:r>
    </w:p>
    <w:p w:rsidR="00A72648" w:rsidRPr="00812CB2" w:rsidRDefault="00A72648" w:rsidP="009163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решения. Метод плавающей параболы. Аналитический метод. Графический метод</w:t>
      </w:r>
      <w:r w:rsidR="009163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2CB2" w:rsidRPr="00812CB2" w:rsidRDefault="00812CB2" w:rsidP="004C23E9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40A" w:rsidRDefault="00EB440A" w:rsidP="00F966F2">
      <w:pPr>
        <w:spacing w:after="0" w:line="240" w:lineRule="auto"/>
        <w:ind w:left="106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F2" w:rsidRDefault="00F966F2" w:rsidP="00F966F2">
      <w:pPr>
        <w:spacing w:after="0" w:line="240" w:lineRule="auto"/>
        <w:ind w:left="106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F2" w:rsidRDefault="00F966F2" w:rsidP="00F966F2">
      <w:pPr>
        <w:spacing w:after="0" w:line="240" w:lineRule="auto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2E" w:rsidRDefault="00E6502E" w:rsidP="00580189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01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КУР</w:t>
      </w:r>
      <w:r w:rsidR="000E751F" w:rsidRPr="005801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 «</w:t>
      </w:r>
      <w:r w:rsidR="0024028C" w:rsidRPr="005801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ФУНКЦИОНАЛЬНАЯ ГРАМОТНОСТЬ: МАТЕМАТИКА</w:t>
      </w:r>
      <w:r w:rsidRPr="005801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F966F2" w:rsidRDefault="00F966F2" w:rsidP="00F966F2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66F2" w:rsidRPr="00F0528D" w:rsidRDefault="00F966F2" w:rsidP="0045026A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80189" w:rsidRPr="00F0528D">
        <w:rPr>
          <w:rFonts w:ascii="Times New Roman" w:hAnsi="Times New Roman" w:cs="Times New Roman"/>
          <w:sz w:val="24"/>
          <w:szCs w:val="24"/>
        </w:rPr>
        <w:t>Функциональность математики определяется тем, что ее предметом являются фундаментальные структуры нашего мира: пространственные формы и количестве</w:t>
      </w:r>
      <w:r w:rsidRPr="00F0528D">
        <w:rPr>
          <w:rFonts w:ascii="Times New Roman" w:hAnsi="Times New Roman" w:cs="Times New Roman"/>
          <w:sz w:val="24"/>
          <w:szCs w:val="24"/>
        </w:rPr>
        <w:t>нные отношения</w:t>
      </w:r>
      <w:r w:rsidR="00580189" w:rsidRPr="00F0528D">
        <w:rPr>
          <w:rFonts w:ascii="Times New Roman" w:hAnsi="Times New Roman" w:cs="Times New Roman"/>
          <w:sz w:val="24"/>
          <w:szCs w:val="24"/>
        </w:rPr>
        <w:t>. Без математических знаний затруднено понимание принципов устройства и использования современной техники, восприятие и интерпретация социальной, экономической, политической информации, малоэффективна повседневная практическая деятельность</w:t>
      </w:r>
      <w:r w:rsidRPr="00F052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66F2" w:rsidRPr="00F0528D" w:rsidRDefault="00F966F2" w:rsidP="0045026A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 xml:space="preserve">       </w:t>
      </w:r>
      <w:r w:rsidR="00580189" w:rsidRPr="00F0528D">
        <w:rPr>
          <w:rFonts w:ascii="Times New Roman" w:hAnsi="Times New Roman" w:cs="Times New Roman"/>
          <w:sz w:val="24"/>
          <w:szCs w:val="24"/>
        </w:rPr>
        <w:t>Каждому человеку приходится выполнять расчеты и составлять алгоритмы, применять формулы, использовать приемы геометрических измерений и построений, читать информацию, представленную в виде таблиц, диаграмм и графиков, принимать решения в ситуациях неопределенности и понимать вероятностный характер случайных событий</w:t>
      </w:r>
      <w:r w:rsidRPr="00F0528D">
        <w:rPr>
          <w:rFonts w:ascii="Times New Roman" w:hAnsi="Times New Roman" w:cs="Times New Roman"/>
          <w:sz w:val="24"/>
          <w:szCs w:val="24"/>
        </w:rPr>
        <w:t>.</w:t>
      </w:r>
    </w:p>
    <w:p w:rsidR="0046207F" w:rsidRPr="00F0528D" w:rsidRDefault="00F966F2" w:rsidP="0045026A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46207F" w:rsidRPr="00F0528D">
        <w:rPr>
          <w:rFonts w:ascii="Times New Roman" w:hAnsi="Times New Roman" w:cs="Times New Roman"/>
          <w:sz w:val="24"/>
          <w:szCs w:val="24"/>
        </w:rPr>
        <w:t xml:space="preserve">Освоение учебного </w:t>
      </w:r>
      <w:r w:rsidRPr="00F0528D">
        <w:rPr>
          <w:rFonts w:ascii="Times New Roman" w:hAnsi="Times New Roman" w:cs="Times New Roman"/>
          <w:sz w:val="24"/>
          <w:szCs w:val="24"/>
        </w:rPr>
        <w:t>курса внеурочной деятельности</w:t>
      </w:r>
      <w:r w:rsidR="0046207F" w:rsidRPr="00F0528D">
        <w:rPr>
          <w:rFonts w:ascii="Times New Roman" w:hAnsi="Times New Roman" w:cs="Times New Roman"/>
          <w:sz w:val="24"/>
          <w:szCs w:val="24"/>
        </w:rPr>
        <w:t xml:space="preserve"> «</w:t>
      </w:r>
      <w:r w:rsidRPr="00F0528D">
        <w:rPr>
          <w:rFonts w:ascii="Times New Roman" w:hAnsi="Times New Roman" w:cs="Times New Roman"/>
          <w:sz w:val="24"/>
          <w:szCs w:val="24"/>
        </w:rPr>
        <w:t xml:space="preserve">ФГ: </w:t>
      </w:r>
      <w:r w:rsidR="0046207F" w:rsidRPr="00F0528D">
        <w:rPr>
          <w:rFonts w:ascii="Times New Roman" w:hAnsi="Times New Roman" w:cs="Times New Roman"/>
          <w:sz w:val="24"/>
          <w:szCs w:val="24"/>
        </w:rPr>
        <w:t xml:space="preserve">Математика» должно обеспечивать достижение на уровне среднего общего образования следующих личностных, </w:t>
      </w:r>
      <w:proofErr w:type="spellStart"/>
      <w:r w:rsidR="0046207F" w:rsidRPr="00F0528D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46207F" w:rsidRPr="00F0528D">
        <w:rPr>
          <w:rFonts w:ascii="Times New Roman" w:hAnsi="Times New Roman" w:cs="Times New Roman"/>
          <w:sz w:val="24"/>
          <w:szCs w:val="24"/>
        </w:rPr>
        <w:t xml:space="preserve"> и предметных образовательных результатов:</w:t>
      </w:r>
    </w:p>
    <w:p w:rsidR="0046207F" w:rsidRPr="00F0528D" w:rsidRDefault="0046207F" w:rsidP="0045026A">
      <w:pPr>
        <w:pStyle w:val="2"/>
        <w:spacing w:after="66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528D">
        <w:rPr>
          <w:rFonts w:ascii="Times New Roman" w:hAnsi="Times New Roman" w:cs="Times New Roman"/>
          <w:sz w:val="24"/>
          <w:szCs w:val="24"/>
          <w:lang w:val="ru-RU"/>
        </w:rPr>
        <w:t>ЛИЧНОСТНЫЕ РЕЗУЛЬТАТЫ</w:t>
      </w:r>
    </w:p>
    <w:p w:rsidR="0046207F" w:rsidRPr="00F0528D" w:rsidRDefault="0046207F" w:rsidP="0045026A">
      <w:pPr>
        <w:spacing w:after="114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 xml:space="preserve">Личностные результаты освоения </w:t>
      </w:r>
      <w:proofErr w:type="gramStart"/>
      <w:r w:rsidRPr="00F0528D">
        <w:rPr>
          <w:rFonts w:ascii="Times New Roman" w:hAnsi="Times New Roman" w:cs="Times New Roman"/>
          <w:sz w:val="24"/>
          <w:szCs w:val="24"/>
        </w:rPr>
        <w:t>пр</w:t>
      </w:r>
      <w:r w:rsidR="00155425" w:rsidRPr="00F0528D">
        <w:rPr>
          <w:rFonts w:ascii="Times New Roman" w:hAnsi="Times New Roman" w:cs="Times New Roman"/>
          <w:sz w:val="24"/>
          <w:szCs w:val="24"/>
        </w:rPr>
        <w:t>ограммы  курса</w:t>
      </w:r>
      <w:proofErr w:type="gramEnd"/>
      <w:r w:rsidR="00155425" w:rsidRPr="00F0528D">
        <w:rPr>
          <w:rFonts w:ascii="Times New Roman" w:hAnsi="Times New Roman" w:cs="Times New Roman"/>
          <w:sz w:val="24"/>
          <w:szCs w:val="24"/>
        </w:rPr>
        <w:t xml:space="preserve"> </w:t>
      </w:r>
      <w:r w:rsidRPr="00F0528D">
        <w:rPr>
          <w:rFonts w:ascii="Times New Roman" w:hAnsi="Times New Roman" w:cs="Times New Roman"/>
          <w:sz w:val="24"/>
          <w:szCs w:val="24"/>
        </w:rPr>
        <w:t>характеризуются:</w:t>
      </w:r>
    </w:p>
    <w:p w:rsidR="0046207F" w:rsidRPr="00F0528D" w:rsidRDefault="00EB2F0C" w:rsidP="0045026A">
      <w:pPr>
        <w:spacing w:after="0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6207F" w:rsidRPr="00F0528D">
        <w:rPr>
          <w:rFonts w:ascii="Times New Roman" w:hAnsi="Times New Roman" w:cs="Times New Roman"/>
          <w:b/>
          <w:sz w:val="24"/>
          <w:szCs w:val="24"/>
        </w:rPr>
        <w:t>Гражданское воспитание:</w:t>
      </w:r>
    </w:p>
    <w:p w:rsidR="0046207F" w:rsidRPr="00F0528D" w:rsidRDefault="0046207F" w:rsidP="0045026A">
      <w:pPr>
        <w:ind w:left="15" w:righ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528D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F0528D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</w:t>
      </w:r>
      <w:r w:rsidR="00155425" w:rsidRPr="00F0528D">
        <w:rPr>
          <w:rFonts w:ascii="Times New Roman" w:hAnsi="Times New Roman" w:cs="Times New Roman"/>
          <w:sz w:val="24"/>
          <w:szCs w:val="24"/>
        </w:rPr>
        <w:t>ого члена российского общества;</w:t>
      </w:r>
    </w:p>
    <w:p w:rsidR="0046207F" w:rsidRPr="00F0528D" w:rsidRDefault="0046207F" w:rsidP="0045026A">
      <w:pPr>
        <w:spacing w:after="0"/>
        <w:ind w:left="222" w:hanging="10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b/>
          <w:sz w:val="24"/>
          <w:szCs w:val="24"/>
        </w:rPr>
        <w:t>Патриотическое воспитание:</w:t>
      </w:r>
    </w:p>
    <w:p w:rsidR="0046207F" w:rsidRPr="00F0528D" w:rsidRDefault="0046207F" w:rsidP="0045026A">
      <w:pPr>
        <w:spacing w:after="114"/>
        <w:ind w:righ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528D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F0528D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</w:t>
      </w:r>
      <w:r w:rsidR="00155425" w:rsidRPr="00F0528D">
        <w:rPr>
          <w:rFonts w:ascii="Times New Roman" w:hAnsi="Times New Roman" w:cs="Times New Roman"/>
          <w:sz w:val="24"/>
          <w:szCs w:val="24"/>
        </w:rPr>
        <w:t>, технологиях, сферах экономики</w:t>
      </w:r>
      <w:r w:rsidRPr="00F0528D">
        <w:rPr>
          <w:rFonts w:ascii="Times New Roman" w:hAnsi="Times New Roman" w:cs="Times New Roman"/>
          <w:sz w:val="24"/>
          <w:szCs w:val="24"/>
        </w:rPr>
        <w:t>.</w:t>
      </w:r>
    </w:p>
    <w:p w:rsidR="0046207F" w:rsidRPr="00F0528D" w:rsidRDefault="0046207F" w:rsidP="0045026A">
      <w:pPr>
        <w:spacing w:after="0"/>
        <w:ind w:left="222" w:hanging="10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b/>
          <w:sz w:val="24"/>
          <w:szCs w:val="24"/>
        </w:rPr>
        <w:t>Духовно-нравственное воспитание:</w:t>
      </w:r>
    </w:p>
    <w:p w:rsidR="0046207F" w:rsidRPr="00F0528D" w:rsidRDefault="0046207F" w:rsidP="0045026A">
      <w:p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>осознанием духовных цен</w:t>
      </w:r>
      <w:r w:rsidR="00EB2F0C" w:rsidRPr="00F0528D">
        <w:rPr>
          <w:rFonts w:ascii="Times New Roman" w:hAnsi="Times New Roman" w:cs="Times New Roman"/>
          <w:sz w:val="24"/>
          <w:szCs w:val="24"/>
        </w:rPr>
        <w:t xml:space="preserve">ностей российского народа; </w:t>
      </w:r>
      <w:proofErr w:type="spellStart"/>
      <w:r w:rsidR="00EB2F0C" w:rsidRPr="00F0528D">
        <w:rPr>
          <w:rFonts w:ascii="Times New Roman" w:hAnsi="Times New Roman" w:cs="Times New Roman"/>
          <w:sz w:val="24"/>
          <w:szCs w:val="24"/>
        </w:rPr>
        <w:t>сфор</w:t>
      </w:r>
      <w:r w:rsidRPr="00F0528D">
        <w:rPr>
          <w:rFonts w:ascii="Times New Roman" w:hAnsi="Times New Roman" w:cs="Times New Roman"/>
          <w:sz w:val="24"/>
          <w:szCs w:val="24"/>
        </w:rPr>
        <w:t>миров</w:t>
      </w:r>
      <w:r w:rsidR="00155425" w:rsidRPr="00F0528D">
        <w:rPr>
          <w:rFonts w:ascii="Times New Roman" w:hAnsi="Times New Roman" w:cs="Times New Roman"/>
          <w:sz w:val="24"/>
          <w:szCs w:val="24"/>
        </w:rPr>
        <w:t>анностью</w:t>
      </w:r>
      <w:proofErr w:type="spellEnd"/>
      <w:r w:rsidR="00155425" w:rsidRPr="00F0528D">
        <w:rPr>
          <w:rFonts w:ascii="Times New Roman" w:hAnsi="Times New Roman" w:cs="Times New Roman"/>
          <w:sz w:val="24"/>
          <w:szCs w:val="24"/>
        </w:rPr>
        <w:t xml:space="preserve"> нравственного сознания</w:t>
      </w:r>
      <w:r w:rsidRPr="00F0528D">
        <w:rPr>
          <w:rFonts w:ascii="Times New Roman" w:hAnsi="Times New Roman" w:cs="Times New Roman"/>
          <w:sz w:val="24"/>
          <w:szCs w:val="24"/>
        </w:rPr>
        <w:t xml:space="preserve">; осознанием личного вклада в </w:t>
      </w:r>
      <w:r w:rsidR="0024028C" w:rsidRPr="00F0528D">
        <w:rPr>
          <w:rFonts w:ascii="Times New Roman" w:hAnsi="Times New Roman" w:cs="Times New Roman"/>
          <w:sz w:val="24"/>
          <w:szCs w:val="24"/>
        </w:rPr>
        <w:t>построение устойчивого будущего</w:t>
      </w:r>
      <w:r w:rsidRPr="00F0528D">
        <w:rPr>
          <w:rFonts w:ascii="Times New Roman" w:hAnsi="Times New Roman" w:cs="Times New Roman"/>
          <w:sz w:val="24"/>
          <w:szCs w:val="24"/>
        </w:rPr>
        <w:t>.</w:t>
      </w:r>
    </w:p>
    <w:p w:rsidR="0046207F" w:rsidRPr="00F0528D" w:rsidRDefault="0046207F" w:rsidP="0045026A">
      <w:pPr>
        <w:spacing w:after="0"/>
        <w:ind w:left="222" w:hanging="10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b/>
          <w:sz w:val="24"/>
          <w:szCs w:val="24"/>
        </w:rPr>
        <w:t>Эстетическое воспитание:</w:t>
      </w:r>
    </w:p>
    <w:p w:rsidR="0046207F" w:rsidRPr="00F0528D" w:rsidRDefault="0046207F" w:rsidP="0045026A">
      <w:pPr>
        <w:spacing w:after="114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</w:t>
      </w:r>
      <w:r w:rsidR="00155425" w:rsidRPr="00F0528D">
        <w:rPr>
          <w:rFonts w:ascii="Times New Roman" w:hAnsi="Times New Roman" w:cs="Times New Roman"/>
          <w:sz w:val="24"/>
          <w:szCs w:val="24"/>
        </w:rPr>
        <w:t>ектам различных видов искусства</w:t>
      </w:r>
      <w:r w:rsidRPr="00F0528D">
        <w:rPr>
          <w:rFonts w:ascii="Times New Roman" w:hAnsi="Times New Roman" w:cs="Times New Roman"/>
          <w:sz w:val="24"/>
          <w:szCs w:val="24"/>
        </w:rPr>
        <w:t>.</w:t>
      </w:r>
    </w:p>
    <w:p w:rsidR="0046207F" w:rsidRPr="00F0528D" w:rsidRDefault="0046207F" w:rsidP="0045026A">
      <w:pPr>
        <w:spacing w:after="0"/>
        <w:ind w:left="222" w:hanging="10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b/>
          <w:sz w:val="24"/>
          <w:szCs w:val="24"/>
        </w:rPr>
        <w:t>Трудовое воспитание:</w:t>
      </w:r>
    </w:p>
    <w:p w:rsidR="0046207F" w:rsidRPr="00F0528D" w:rsidRDefault="0046207F" w:rsidP="0045026A">
      <w:p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>готовностью к труду, осо</w:t>
      </w:r>
      <w:r w:rsidR="00155425" w:rsidRPr="00F0528D">
        <w:rPr>
          <w:rFonts w:ascii="Times New Roman" w:hAnsi="Times New Roman" w:cs="Times New Roman"/>
          <w:sz w:val="24"/>
          <w:szCs w:val="24"/>
        </w:rPr>
        <w:t>знанием ценности трудолюбия; ин</w:t>
      </w:r>
      <w:r w:rsidRPr="00F0528D">
        <w:rPr>
          <w:rFonts w:ascii="Times New Roman" w:hAnsi="Times New Roman" w:cs="Times New Roman"/>
          <w:sz w:val="24"/>
          <w:szCs w:val="24"/>
        </w:rPr>
        <w:t xml:space="preserve">тересом к различным сферам профессиональной деятельности, связанным с математикой и её </w:t>
      </w:r>
      <w:r w:rsidRPr="00F0528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</w:t>
      </w:r>
      <w:proofErr w:type="gramStart"/>
      <w:r w:rsidRPr="00F0528D">
        <w:rPr>
          <w:rFonts w:ascii="Times New Roman" w:hAnsi="Times New Roman" w:cs="Times New Roman"/>
          <w:sz w:val="24"/>
          <w:szCs w:val="24"/>
        </w:rPr>
        <w:t>направленности .</w:t>
      </w:r>
      <w:proofErr w:type="gramEnd"/>
    </w:p>
    <w:p w:rsidR="0046207F" w:rsidRPr="00F0528D" w:rsidRDefault="0046207F" w:rsidP="0045026A">
      <w:pPr>
        <w:spacing w:after="0"/>
        <w:ind w:left="222" w:hanging="10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b/>
          <w:sz w:val="24"/>
          <w:szCs w:val="24"/>
        </w:rPr>
        <w:t>Экологическое воспитание:</w:t>
      </w:r>
    </w:p>
    <w:p w:rsidR="0046207F" w:rsidRPr="00F0528D" w:rsidRDefault="0046207F" w:rsidP="0045026A">
      <w:pPr>
        <w:spacing w:after="114"/>
        <w:ind w:righ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528D">
        <w:rPr>
          <w:rFonts w:ascii="Times New Roman" w:hAnsi="Times New Roman" w:cs="Times New Roman"/>
          <w:sz w:val="24"/>
          <w:szCs w:val="24"/>
        </w:rPr>
        <w:t>сформиров</w:t>
      </w:r>
      <w:r w:rsidR="00155425" w:rsidRPr="00F0528D">
        <w:rPr>
          <w:rFonts w:ascii="Times New Roman" w:hAnsi="Times New Roman" w:cs="Times New Roman"/>
          <w:sz w:val="24"/>
          <w:szCs w:val="24"/>
        </w:rPr>
        <w:t>анностью</w:t>
      </w:r>
      <w:proofErr w:type="spellEnd"/>
      <w:r w:rsidR="00155425" w:rsidRPr="00F0528D">
        <w:rPr>
          <w:rFonts w:ascii="Times New Roman" w:hAnsi="Times New Roman" w:cs="Times New Roman"/>
          <w:sz w:val="24"/>
          <w:szCs w:val="24"/>
        </w:rPr>
        <w:t xml:space="preserve"> экологической культуры;</w:t>
      </w:r>
      <w:r w:rsidRPr="00F0528D">
        <w:rPr>
          <w:rFonts w:ascii="Times New Roman" w:hAnsi="Times New Roman" w:cs="Times New Roman"/>
          <w:sz w:val="24"/>
          <w:szCs w:val="24"/>
        </w:rPr>
        <w:t xml:space="preserve"> ориентацией на применение математических знаний для решения задач в области окружающей среды, планирования поступков и оценки их возможных п</w:t>
      </w:r>
      <w:r w:rsidR="0024028C" w:rsidRPr="00F0528D">
        <w:rPr>
          <w:rFonts w:ascii="Times New Roman" w:hAnsi="Times New Roman" w:cs="Times New Roman"/>
          <w:sz w:val="24"/>
          <w:szCs w:val="24"/>
        </w:rPr>
        <w:t>оследствий для окружающей среды</w:t>
      </w:r>
      <w:r w:rsidRPr="00F0528D">
        <w:rPr>
          <w:rFonts w:ascii="Times New Roman" w:hAnsi="Times New Roman" w:cs="Times New Roman"/>
          <w:sz w:val="24"/>
          <w:szCs w:val="24"/>
        </w:rPr>
        <w:t>.</w:t>
      </w:r>
    </w:p>
    <w:p w:rsidR="0046207F" w:rsidRPr="00F0528D" w:rsidRDefault="0046207F" w:rsidP="0045026A">
      <w:pPr>
        <w:spacing w:after="0"/>
        <w:ind w:left="222" w:hanging="10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b/>
          <w:sz w:val="24"/>
          <w:szCs w:val="24"/>
        </w:rPr>
        <w:t>Ценности научного познания:</w:t>
      </w:r>
    </w:p>
    <w:p w:rsidR="0046207F" w:rsidRPr="00F0528D" w:rsidRDefault="0046207F" w:rsidP="0045026A">
      <w:pPr>
        <w:ind w:left="1" w:righ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528D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F0528D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</w:t>
      </w:r>
      <w:proofErr w:type="gramStart"/>
      <w:r w:rsidRPr="00F0528D">
        <w:rPr>
          <w:rFonts w:ascii="Times New Roman" w:hAnsi="Times New Roman" w:cs="Times New Roman"/>
          <w:sz w:val="24"/>
          <w:szCs w:val="24"/>
        </w:rPr>
        <w:t>со-временному</w:t>
      </w:r>
      <w:proofErr w:type="gramEnd"/>
      <w:r w:rsidRPr="00F0528D">
        <w:rPr>
          <w:rFonts w:ascii="Times New Roman" w:hAnsi="Times New Roman" w:cs="Times New Roman"/>
          <w:sz w:val="24"/>
          <w:szCs w:val="24"/>
        </w:rPr>
        <w:t xml:space="preserve">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</w:t>
      </w:r>
      <w:r w:rsidR="00E60B53" w:rsidRPr="00F0528D">
        <w:rPr>
          <w:rFonts w:ascii="Times New Roman" w:hAnsi="Times New Roman" w:cs="Times New Roman"/>
          <w:sz w:val="24"/>
          <w:szCs w:val="24"/>
        </w:rPr>
        <w:t>рой как средством познания мира</w:t>
      </w:r>
      <w:r w:rsidRPr="00F0528D">
        <w:rPr>
          <w:rFonts w:ascii="Times New Roman" w:hAnsi="Times New Roman" w:cs="Times New Roman"/>
          <w:sz w:val="24"/>
          <w:szCs w:val="24"/>
        </w:rPr>
        <w:t>.</w:t>
      </w:r>
    </w:p>
    <w:p w:rsidR="0046207F" w:rsidRPr="00F0528D" w:rsidRDefault="0046207F" w:rsidP="0045026A">
      <w:pPr>
        <w:pStyle w:val="2"/>
        <w:spacing w:after="37"/>
        <w:ind w:left="1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528D">
        <w:rPr>
          <w:rFonts w:ascii="Times New Roman" w:hAnsi="Times New Roman" w:cs="Times New Roman"/>
          <w:sz w:val="24"/>
          <w:szCs w:val="24"/>
          <w:lang w:val="ru-RU"/>
        </w:rPr>
        <w:t>МЕТАПРЕДМЕТНЫЕ РЕЗУЛЬТАТЫ</w:t>
      </w:r>
    </w:p>
    <w:p w:rsidR="0046207F" w:rsidRPr="00F0528D" w:rsidRDefault="0046207F" w:rsidP="0045026A">
      <w:pPr>
        <w:ind w:righ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528D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F0528D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F0528D">
        <w:rPr>
          <w:rFonts w:ascii="Times New Roman" w:hAnsi="Times New Roman" w:cs="Times New Roman"/>
          <w:b/>
          <w:sz w:val="24"/>
          <w:szCs w:val="24"/>
        </w:rPr>
        <w:t>познавательными</w:t>
      </w:r>
      <w:r w:rsidRPr="00F0528D">
        <w:rPr>
          <w:rFonts w:ascii="Times New Roman" w:hAnsi="Times New Roman" w:cs="Times New Roman"/>
          <w:sz w:val="24"/>
          <w:szCs w:val="24"/>
        </w:rPr>
        <w:t xml:space="preserve"> действиями, универсальными </w:t>
      </w:r>
      <w:r w:rsidRPr="00F0528D">
        <w:rPr>
          <w:rFonts w:ascii="Times New Roman" w:hAnsi="Times New Roman" w:cs="Times New Roman"/>
          <w:b/>
          <w:sz w:val="24"/>
          <w:szCs w:val="24"/>
        </w:rPr>
        <w:t>коммуникативными</w:t>
      </w:r>
      <w:r w:rsidRPr="00F0528D">
        <w:rPr>
          <w:rFonts w:ascii="Times New Roman" w:hAnsi="Times New Roman" w:cs="Times New Roman"/>
          <w:sz w:val="24"/>
          <w:szCs w:val="24"/>
        </w:rPr>
        <w:t xml:space="preserve"> действиями, универсальными </w:t>
      </w:r>
      <w:r w:rsidRPr="00F0528D">
        <w:rPr>
          <w:rFonts w:ascii="Times New Roman" w:hAnsi="Times New Roman" w:cs="Times New Roman"/>
          <w:b/>
          <w:sz w:val="24"/>
          <w:szCs w:val="24"/>
        </w:rPr>
        <w:t>регулятивными</w:t>
      </w:r>
      <w:r w:rsidRPr="00F0528D">
        <w:rPr>
          <w:rFonts w:ascii="Times New Roman" w:hAnsi="Times New Roman" w:cs="Times New Roman"/>
          <w:sz w:val="24"/>
          <w:szCs w:val="24"/>
        </w:rPr>
        <w:t xml:space="preserve"> действиями.</w:t>
      </w:r>
    </w:p>
    <w:p w:rsidR="0046207F" w:rsidRPr="00F0528D" w:rsidRDefault="0046207F" w:rsidP="0045026A">
      <w:pPr>
        <w:spacing w:after="109" w:line="255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 xml:space="preserve">1) Универсальные </w:t>
      </w:r>
      <w:r w:rsidRPr="00F0528D">
        <w:rPr>
          <w:rFonts w:ascii="Times New Roman" w:hAnsi="Times New Roman" w:cs="Times New Roman"/>
          <w:b/>
          <w:sz w:val="24"/>
          <w:szCs w:val="24"/>
        </w:rPr>
        <w:t>познавательные</w:t>
      </w:r>
      <w:r w:rsidRPr="00F0528D">
        <w:rPr>
          <w:rFonts w:ascii="Times New Roman" w:hAnsi="Times New Roman" w:cs="Times New Roman"/>
          <w:sz w:val="24"/>
          <w:szCs w:val="24"/>
        </w:rPr>
        <w:t xml:space="preserve"> действия, обеспечивают формирование </w:t>
      </w:r>
      <w:proofErr w:type="gramStart"/>
      <w:r w:rsidRPr="00F0528D">
        <w:rPr>
          <w:rFonts w:ascii="Times New Roman" w:hAnsi="Times New Roman" w:cs="Times New Roman"/>
          <w:sz w:val="24"/>
          <w:szCs w:val="24"/>
        </w:rPr>
        <w:t>базовых когнитивных процессов</w:t>
      </w:r>
      <w:proofErr w:type="gramEnd"/>
      <w:r w:rsidRPr="00F0528D">
        <w:rPr>
          <w:rFonts w:ascii="Times New Roman" w:hAnsi="Times New Roman" w:cs="Times New Roman"/>
          <w:sz w:val="24"/>
          <w:szCs w:val="24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</w:t>
      </w:r>
      <w:r w:rsidR="00155425" w:rsidRPr="00F0528D">
        <w:rPr>
          <w:rFonts w:ascii="Times New Roman" w:hAnsi="Times New Roman" w:cs="Times New Roman"/>
          <w:sz w:val="24"/>
          <w:szCs w:val="24"/>
        </w:rPr>
        <w:t>)</w:t>
      </w:r>
      <w:r w:rsidRPr="00F0528D">
        <w:rPr>
          <w:rFonts w:ascii="Times New Roman" w:hAnsi="Times New Roman" w:cs="Times New Roman"/>
          <w:sz w:val="24"/>
          <w:szCs w:val="24"/>
        </w:rPr>
        <w:t>.</w:t>
      </w:r>
    </w:p>
    <w:p w:rsidR="0046207F" w:rsidRPr="00F0528D" w:rsidRDefault="0046207F" w:rsidP="0045026A">
      <w:pPr>
        <w:spacing w:after="0"/>
        <w:ind w:left="222" w:hanging="10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b/>
          <w:sz w:val="24"/>
          <w:szCs w:val="24"/>
        </w:rPr>
        <w:lastRenderedPageBreak/>
        <w:t>Базовые логические действия:</w:t>
      </w:r>
    </w:p>
    <w:p w:rsidR="0046207F" w:rsidRPr="00F0528D" w:rsidRDefault="0046207F" w:rsidP="0045026A">
      <w:pPr>
        <w:pStyle w:val="a3"/>
        <w:numPr>
          <w:ilvl w:val="0"/>
          <w:numId w:val="14"/>
        </w:num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46207F" w:rsidRPr="00F0528D" w:rsidRDefault="0046207F" w:rsidP="0045026A">
      <w:pPr>
        <w:pStyle w:val="a3"/>
        <w:numPr>
          <w:ilvl w:val="0"/>
          <w:numId w:val="14"/>
        </w:num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46207F" w:rsidRPr="00F0528D" w:rsidRDefault="0046207F" w:rsidP="0045026A">
      <w:pPr>
        <w:pStyle w:val="a3"/>
        <w:numPr>
          <w:ilvl w:val="0"/>
          <w:numId w:val="14"/>
        </w:num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:rsidR="0046207F" w:rsidRPr="00F0528D" w:rsidRDefault="0046207F" w:rsidP="0045026A">
      <w:pPr>
        <w:pStyle w:val="a3"/>
        <w:numPr>
          <w:ilvl w:val="0"/>
          <w:numId w:val="14"/>
        </w:num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6207F" w:rsidRPr="00F0528D" w:rsidRDefault="0046207F" w:rsidP="0045026A">
      <w:pPr>
        <w:pStyle w:val="a3"/>
        <w:numPr>
          <w:ilvl w:val="0"/>
          <w:numId w:val="14"/>
        </w:num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F0528D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F0528D">
        <w:rPr>
          <w:rFonts w:ascii="Times New Roman" w:hAnsi="Times New Roman" w:cs="Times New Roman"/>
          <w:sz w:val="24"/>
          <w:szCs w:val="24"/>
        </w:rPr>
        <w:t>; обосновывать собственные суждения и выводы;</w:t>
      </w:r>
    </w:p>
    <w:p w:rsidR="00155425" w:rsidRPr="00F0528D" w:rsidRDefault="0046207F" w:rsidP="0045026A">
      <w:pPr>
        <w:pStyle w:val="a3"/>
        <w:numPr>
          <w:ilvl w:val="0"/>
          <w:numId w:val="14"/>
        </w:num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</w:t>
      </w:r>
      <w:r w:rsidR="00EB2F0C" w:rsidRPr="00F0528D">
        <w:rPr>
          <w:rFonts w:ascii="Times New Roman" w:hAnsi="Times New Roman" w:cs="Times New Roman"/>
          <w:sz w:val="24"/>
          <w:szCs w:val="24"/>
        </w:rPr>
        <w:t>тоятельно выделенных критериев)</w:t>
      </w:r>
      <w:r w:rsidRPr="00F052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6207F" w:rsidRPr="00F0528D" w:rsidRDefault="0046207F" w:rsidP="0045026A">
      <w:pPr>
        <w:ind w:left="480"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</w:p>
    <w:p w:rsidR="0046207F" w:rsidRPr="00F0528D" w:rsidRDefault="0046207F" w:rsidP="0045026A">
      <w:pPr>
        <w:pStyle w:val="a3"/>
        <w:numPr>
          <w:ilvl w:val="0"/>
          <w:numId w:val="15"/>
        </w:num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A2B95" w:rsidRPr="00F0528D" w:rsidRDefault="000A2B95" w:rsidP="004502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0A2B95" w:rsidRPr="00F0528D" w:rsidRDefault="000A2B95" w:rsidP="0045026A">
      <w:pPr>
        <w:pStyle w:val="a3"/>
        <w:numPr>
          <w:ilvl w:val="0"/>
          <w:numId w:val="16"/>
        </w:num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lastRenderedPageBreak/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0A2B95" w:rsidRPr="00F0528D" w:rsidRDefault="000A2B95" w:rsidP="0045026A">
      <w:pPr>
        <w:pStyle w:val="a3"/>
        <w:numPr>
          <w:ilvl w:val="0"/>
          <w:numId w:val="16"/>
        </w:num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>структурировать информацию, представлять её в различных формах, иллюстрировать графически;</w:t>
      </w:r>
    </w:p>
    <w:p w:rsidR="000A2B95" w:rsidRPr="00F0528D" w:rsidRDefault="000A2B95" w:rsidP="0045026A">
      <w:pPr>
        <w:pStyle w:val="a3"/>
        <w:numPr>
          <w:ilvl w:val="0"/>
          <w:numId w:val="16"/>
        </w:num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 xml:space="preserve">оценивать надёжность информации по самостоятельно сформулированным </w:t>
      </w:r>
      <w:proofErr w:type="gramStart"/>
      <w:r w:rsidRPr="00F0528D">
        <w:rPr>
          <w:rFonts w:ascii="Times New Roman" w:hAnsi="Times New Roman" w:cs="Times New Roman"/>
          <w:sz w:val="24"/>
          <w:szCs w:val="24"/>
        </w:rPr>
        <w:t>критериям .</w:t>
      </w:r>
      <w:proofErr w:type="gramEnd"/>
    </w:p>
    <w:p w:rsidR="000A2B95" w:rsidRPr="00F0528D" w:rsidRDefault="000A2B95" w:rsidP="0045026A">
      <w:pPr>
        <w:spacing w:after="0" w:line="32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 xml:space="preserve">2) Универсальные </w:t>
      </w:r>
      <w:r w:rsidRPr="00F0528D">
        <w:rPr>
          <w:rFonts w:ascii="Times New Roman" w:hAnsi="Times New Roman" w:cs="Times New Roman"/>
          <w:b/>
          <w:sz w:val="24"/>
          <w:szCs w:val="24"/>
        </w:rPr>
        <w:t xml:space="preserve">коммуникативные </w:t>
      </w:r>
      <w:r w:rsidRPr="00F0528D">
        <w:rPr>
          <w:rFonts w:ascii="Times New Roman" w:hAnsi="Times New Roman" w:cs="Times New Roman"/>
          <w:sz w:val="24"/>
          <w:szCs w:val="24"/>
        </w:rPr>
        <w:t xml:space="preserve">действия, обеспечивают </w:t>
      </w:r>
      <w:proofErr w:type="spellStart"/>
      <w:r w:rsidRPr="00F0528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0528D">
        <w:rPr>
          <w:rFonts w:ascii="Times New Roman" w:hAnsi="Times New Roman" w:cs="Times New Roman"/>
          <w:sz w:val="24"/>
          <w:szCs w:val="24"/>
        </w:rPr>
        <w:t xml:space="preserve"> социальных навыков </w:t>
      </w:r>
      <w:proofErr w:type="gramStart"/>
      <w:r w:rsidRPr="00F0528D">
        <w:rPr>
          <w:rFonts w:ascii="Times New Roman" w:hAnsi="Times New Roman" w:cs="Times New Roman"/>
          <w:sz w:val="24"/>
          <w:szCs w:val="24"/>
        </w:rPr>
        <w:t>обучающихся .</w:t>
      </w:r>
      <w:proofErr w:type="gramEnd"/>
      <w:r w:rsidRPr="00F052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2B95" w:rsidRPr="00F0528D" w:rsidRDefault="000A2B95" w:rsidP="0045026A">
      <w:pPr>
        <w:spacing w:after="0" w:line="32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b/>
          <w:sz w:val="24"/>
          <w:szCs w:val="24"/>
        </w:rPr>
        <w:t>Общение:</w:t>
      </w:r>
    </w:p>
    <w:p w:rsidR="000A2B95" w:rsidRPr="00F0528D" w:rsidRDefault="000A2B95" w:rsidP="0045026A">
      <w:pPr>
        <w:pStyle w:val="a3"/>
        <w:numPr>
          <w:ilvl w:val="0"/>
          <w:numId w:val="17"/>
        </w:num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A2B95" w:rsidRPr="00F0528D" w:rsidRDefault="000A2B95" w:rsidP="0045026A">
      <w:pPr>
        <w:pStyle w:val="a3"/>
        <w:numPr>
          <w:ilvl w:val="0"/>
          <w:numId w:val="17"/>
        </w:num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в корректной форме формулировать разногласия, свои возражения;</w:t>
      </w:r>
    </w:p>
    <w:p w:rsidR="000A2B95" w:rsidRPr="00F0528D" w:rsidRDefault="000A2B95" w:rsidP="0045026A">
      <w:pPr>
        <w:pStyle w:val="a3"/>
        <w:numPr>
          <w:ilvl w:val="0"/>
          <w:numId w:val="17"/>
        </w:numPr>
        <w:spacing w:after="0"/>
        <w:ind w:left="222" w:right="6" w:hanging="10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 xml:space="preserve">представлять результаты решения задачи, </w:t>
      </w:r>
      <w:r w:rsidRPr="00F0528D">
        <w:rPr>
          <w:rFonts w:ascii="Times New Roman" w:hAnsi="Times New Roman" w:cs="Times New Roman"/>
          <w:b/>
          <w:sz w:val="24"/>
          <w:szCs w:val="24"/>
        </w:rPr>
        <w:t>Сотрудничество:</w:t>
      </w:r>
    </w:p>
    <w:p w:rsidR="000A2B95" w:rsidRPr="00F0528D" w:rsidRDefault="000A2B95" w:rsidP="0045026A">
      <w:pPr>
        <w:pStyle w:val="a3"/>
        <w:numPr>
          <w:ilvl w:val="0"/>
          <w:numId w:val="17"/>
        </w:num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EB2F0C" w:rsidRPr="00F0528D" w:rsidRDefault="000A2B95" w:rsidP="0045026A">
      <w:pPr>
        <w:pStyle w:val="a3"/>
        <w:numPr>
          <w:ilvl w:val="0"/>
          <w:numId w:val="17"/>
        </w:numPr>
        <w:ind w:left="445"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 xml:space="preserve">участвовать в групповых формах работы (обсуждения, обмен мнениями, «мозговые штурмы» и </w:t>
      </w:r>
      <w:proofErr w:type="gramStart"/>
      <w:r w:rsidRPr="00F0528D">
        <w:rPr>
          <w:rFonts w:ascii="Times New Roman" w:hAnsi="Times New Roman" w:cs="Times New Roman"/>
          <w:sz w:val="24"/>
          <w:szCs w:val="24"/>
        </w:rPr>
        <w:t>т .п</w:t>
      </w:r>
      <w:proofErr w:type="gramEnd"/>
      <w:r w:rsidRPr="00F0528D">
        <w:rPr>
          <w:rFonts w:ascii="Times New Roman" w:hAnsi="Times New Roman" w:cs="Times New Roman"/>
          <w:sz w:val="24"/>
          <w:szCs w:val="24"/>
        </w:rPr>
        <w:t xml:space="preserve"> .); </w:t>
      </w:r>
    </w:p>
    <w:p w:rsidR="000A2B95" w:rsidRPr="00F0528D" w:rsidRDefault="000A2B95" w:rsidP="0045026A">
      <w:pPr>
        <w:ind w:left="85"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lastRenderedPageBreak/>
        <w:t xml:space="preserve">3) Универсальные </w:t>
      </w:r>
      <w:r w:rsidRPr="00F0528D">
        <w:rPr>
          <w:rFonts w:ascii="Times New Roman" w:hAnsi="Times New Roman" w:cs="Times New Roman"/>
          <w:b/>
          <w:sz w:val="24"/>
          <w:szCs w:val="24"/>
        </w:rPr>
        <w:t xml:space="preserve">регулятивные </w:t>
      </w:r>
      <w:r w:rsidRPr="00F0528D">
        <w:rPr>
          <w:rFonts w:ascii="Times New Roman" w:hAnsi="Times New Roman" w:cs="Times New Roman"/>
          <w:sz w:val="24"/>
          <w:szCs w:val="24"/>
        </w:rPr>
        <w:t xml:space="preserve">действия, обеспечивают формирование смысловых установок и жизненных навыков личности. </w:t>
      </w:r>
    </w:p>
    <w:p w:rsidR="000A2B95" w:rsidRPr="00F0528D" w:rsidRDefault="000A2B95" w:rsidP="0045026A">
      <w:pPr>
        <w:ind w:left="445"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b/>
          <w:sz w:val="24"/>
          <w:szCs w:val="24"/>
        </w:rPr>
        <w:t>Самоорганизация:</w:t>
      </w:r>
    </w:p>
    <w:p w:rsidR="000A2B95" w:rsidRPr="00F0528D" w:rsidRDefault="000A2B95" w:rsidP="0045026A">
      <w:pPr>
        <w:pStyle w:val="a3"/>
        <w:numPr>
          <w:ilvl w:val="0"/>
          <w:numId w:val="18"/>
        </w:numPr>
        <w:spacing w:after="26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</w:t>
      </w:r>
      <w:r w:rsidR="00EB2F0C" w:rsidRPr="00F0528D">
        <w:rPr>
          <w:rFonts w:ascii="Times New Roman" w:hAnsi="Times New Roman" w:cs="Times New Roman"/>
          <w:sz w:val="24"/>
          <w:szCs w:val="24"/>
        </w:rPr>
        <w:t>ний с учётом новой информации</w:t>
      </w:r>
      <w:r w:rsidRPr="00F052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2B95" w:rsidRPr="00F0528D" w:rsidRDefault="000A2B95" w:rsidP="0045026A">
      <w:pPr>
        <w:spacing w:after="26"/>
        <w:ind w:left="445"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b/>
          <w:sz w:val="24"/>
          <w:szCs w:val="24"/>
        </w:rPr>
        <w:t>Самоконтроль:</w:t>
      </w:r>
    </w:p>
    <w:p w:rsidR="000A2B95" w:rsidRPr="00F0528D" w:rsidRDefault="000A2B95" w:rsidP="0045026A">
      <w:pPr>
        <w:pStyle w:val="a3"/>
        <w:numPr>
          <w:ilvl w:val="0"/>
          <w:numId w:val="18"/>
        </w:num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0A2B95" w:rsidRPr="00F0528D" w:rsidRDefault="000A2B95" w:rsidP="0045026A">
      <w:pPr>
        <w:pStyle w:val="a3"/>
        <w:numPr>
          <w:ilvl w:val="0"/>
          <w:numId w:val="18"/>
        </w:numPr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F0528D">
        <w:rPr>
          <w:rFonts w:ascii="Times New Roman" w:hAnsi="Times New Roman" w:cs="Times New Roman"/>
          <w:sz w:val="24"/>
          <w:szCs w:val="24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F0528D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F0528D">
        <w:rPr>
          <w:rFonts w:ascii="Times New Roman" w:hAnsi="Times New Roman" w:cs="Times New Roman"/>
          <w:sz w:val="24"/>
          <w:szCs w:val="24"/>
        </w:rPr>
        <w:t xml:space="preserve"> результатов деятельности, находить ошибку, давать оценку приобретённому опыту.</w:t>
      </w:r>
    </w:p>
    <w:p w:rsidR="000A2B95" w:rsidRPr="00F0528D" w:rsidRDefault="000A2B95" w:rsidP="0045026A">
      <w:pPr>
        <w:pStyle w:val="2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0528D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</w:t>
      </w:r>
    </w:p>
    <w:p w:rsidR="00E60B53" w:rsidRPr="00F0528D" w:rsidRDefault="00E60B53" w:rsidP="0045026A">
      <w:pPr>
        <w:keepNext/>
        <w:keepLines/>
        <w:spacing w:after="48"/>
        <w:ind w:left="222" w:hanging="10"/>
        <w:jc w:val="both"/>
        <w:outlineLvl w:val="2"/>
        <w:rPr>
          <w:rFonts w:ascii="Times New Roman" w:eastAsia="Times New Roman" w:hAnsi="Times New Roman" w:cs="Times New Roman"/>
          <w:b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b/>
          <w:color w:val="181717"/>
          <w:sz w:val="24"/>
          <w:szCs w:val="24"/>
        </w:rPr>
        <w:t>Числа и вычисления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Применять дроби и проценты для решения прикладных задач из различных о</w:t>
      </w:r>
      <w:r w:rsidR="00EB2F0C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траслей знаний и реальной жизни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Свободно оперировать понятиями: логарифм числа; дес</w:t>
      </w:r>
      <w:r w:rsidR="00EB2F0C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ятичные и натуральные логарифмы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Свободно оперировать понятиями: синус, косинус, тангенс, котангенс</w:t>
      </w:r>
      <w:r w:rsidR="00EB2F0C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 xml:space="preserve"> числового аргумента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spacing w:after="5" w:line="250" w:lineRule="auto"/>
        <w:ind w:left="360"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b/>
          <w:color w:val="181717"/>
          <w:sz w:val="24"/>
          <w:szCs w:val="24"/>
        </w:rPr>
        <w:t>Уравнения и неравенства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Применять различные методы решения рациональных и дробно-рациональных уравнений; применять метод ин</w:t>
      </w:r>
      <w:r w:rsidR="00EB2F0C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тервалов для решения неравенств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lastRenderedPageBreak/>
        <w:t>Моделировать реальные ситуации с помощью системы линейных уравнений, исследовать построенные модели, интерпретиро</w:t>
      </w:r>
      <w:r w:rsidR="00EB2F0C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вать полученный результат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 xml:space="preserve">Свободно оперировать понятиями: иррациональные, показательные и логарифмические уравнения; находить их решения с помощью равносильных переходов или </w:t>
      </w:r>
      <w:r w:rsidR="00EB2F0C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осуществляя проверку корней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Применять основные тригонометрические формулы для преобразован</w:t>
      </w:r>
      <w:r w:rsidR="00EB2F0C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ия тригонометрических выражений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Свободно оперировать понятием: тригонометрическое уравнение; применять необходимые формулы для решения основных типов тригонометри</w:t>
      </w:r>
      <w:r w:rsidR="00EB2F0C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ческих уравнений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 xml:space="preserve">Моделировать реальные ситуации на языке алгебры, составлять выражения, уравнения, неравенства по условию задачи, исследовать построенные модели с </w:t>
      </w:r>
      <w:r w:rsidR="00EB2F0C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использованием аппарата алгебры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keepNext/>
        <w:keepLines/>
        <w:spacing w:after="48"/>
        <w:ind w:left="360"/>
        <w:jc w:val="both"/>
        <w:outlineLvl w:val="2"/>
        <w:rPr>
          <w:rFonts w:ascii="Times New Roman" w:eastAsia="Times New Roman" w:hAnsi="Times New Roman" w:cs="Times New Roman"/>
          <w:b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b/>
          <w:color w:val="181717"/>
          <w:sz w:val="24"/>
          <w:szCs w:val="24"/>
        </w:rPr>
        <w:t>Функции и графики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 xml:space="preserve">Свободно оперировать понятиями: функция, способы задания функции; взаимно обратные функции, композиция функций; график функции; выполнять элементарные </w:t>
      </w:r>
      <w:r w:rsidR="00EB2F0C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преобразования графиков функций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зна</w:t>
      </w:r>
      <w:r w:rsidR="00EB2F0C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копостоянства</w:t>
      </w:r>
      <w:proofErr w:type="spellEnd"/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Свободно оперировать понятиями: максимумы и минимумы функции, наибольшее и наименьшее</w:t>
      </w:r>
      <w:r w:rsidR="00EB2F0C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 xml:space="preserve"> значение функции на промежутке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 xml:space="preserve">Свободно оперировать понятиями: показательная и логарифмическая функции, их свойства и графики; использовать их графики для решения </w:t>
      </w:r>
      <w:proofErr w:type="gramStart"/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уравнений .</w:t>
      </w:r>
      <w:proofErr w:type="gramEnd"/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lastRenderedPageBreak/>
        <w:t xml:space="preserve">Свободно оперировать понятиями: тригонометрическая окружность, определение тригонометрических функций числового </w:t>
      </w:r>
      <w:proofErr w:type="gramStart"/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аргумента .</w:t>
      </w:r>
      <w:proofErr w:type="gramEnd"/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86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 xml:space="preserve"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</w:t>
      </w:r>
      <w:proofErr w:type="gramStart"/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величинами .</w:t>
      </w:r>
      <w:proofErr w:type="gramEnd"/>
    </w:p>
    <w:p w:rsidR="00E60B53" w:rsidRPr="00F0528D" w:rsidRDefault="00E60B53" w:rsidP="0045026A">
      <w:pPr>
        <w:pStyle w:val="a3"/>
        <w:keepNext/>
        <w:keepLines/>
        <w:spacing w:after="48"/>
        <w:jc w:val="both"/>
        <w:outlineLvl w:val="2"/>
        <w:rPr>
          <w:rFonts w:ascii="Times New Roman" w:eastAsia="Times New Roman" w:hAnsi="Times New Roman" w:cs="Times New Roman"/>
          <w:b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b/>
          <w:color w:val="181717"/>
          <w:sz w:val="24"/>
          <w:szCs w:val="24"/>
        </w:rPr>
        <w:t>Начала математического анализа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Свободно оперировать понятиями: арифметичес</w:t>
      </w:r>
      <w:r w:rsidR="0045026A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кая и геометрическая прогрессия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 xml:space="preserve">; линейный и экспоненциальный рост, формула сложных процентов; иметь преставление о константе </w:t>
      </w:r>
      <w:proofErr w:type="gramStart"/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е .</w:t>
      </w:r>
      <w:proofErr w:type="gramEnd"/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 xml:space="preserve"> Использовать прогрессии для решения реаль</w:t>
      </w:r>
      <w:r w:rsidR="0045026A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ных задач прикладного характера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B2F0C" w:rsidP="0045026A">
      <w:pPr>
        <w:keepNext/>
        <w:keepLines/>
        <w:spacing w:after="48"/>
        <w:ind w:left="360"/>
        <w:jc w:val="both"/>
        <w:outlineLvl w:val="2"/>
        <w:rPr>
          <w:rFonts w:ascii="Times New Roman" w:eastAsia="Times New Roman" w:hAnsi="Times New Roman" w:cs="Times New Roman"/>
          <w:b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b/>
          <w:color w:val="181717"/>
          <w:sz w:val="24"/>
          <w:szCs w:val="24"/>
        </w:rPr>
        <w:t xml:space="preserve">     </w:t>
      </w:r>
      <w:r w:rsidR="00E60B53" w:rsidRPr="00F0528D">
        <w:rPr>
          <w:rFonts w:ascii="Times New Roman" w:eastAsia="Times New Roman" w:hAnsi="Times New Roman" w:cs="Times New Roman"/>
          <w:b/>
          <w:color w:val="181717"/>
          <w:sz w:val="24"/>
          <w:szCs w:val="24"/>
        </w:rPr>
        <w:t>Уравнения и неравенства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Осуществлять отбор корней при решени</w:t>
      </w:r>
      <w:r w:rsidR="0045026A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и тригонометрического уравнения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Свободно оперировать понятиями: система и совокупность уравнений и неравенств; равносильные системы и системы</w:t>
      </w:r>
      <w:r w:rsidR="00EB2F0C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 xml:space="preserve"> 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следствия; находить решения системы и совокупностей рациональных, иррациональных, показательных и логариф</w:t>
      </w:r>
      <w:r w:rsidR="0045026A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мических уравнений и неравенств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</w:t>
      </w:r>
      <w:r w:rsidR="0045026A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етры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5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Применять графические методы для решения уравнений и неравенс</w:t>
      </w:r>
      <w:r w:rsidR="0045026A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тв, а также задач с параметрами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86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 xml:space="preserve"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lastRenderedPageBreak/>
        <w:t>аппарата алгебры, интерп</w:t>
      </w:r>
      <w:r w:rsidR="00EB2F0C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ретировать полученный результат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Pr="00F0528D" w:rsidRDefault="00E60B53" w:rsidP="0045026A">
      <w:pPr>
        <w:pStyle w:val="a3"/>
        <w:keepNext/>
        <w:keepLines/>
        <w:spacing w:after="48"/>
        <w:jc w:val="both"/>
        <w:outlineLvl w:val="2"/>
        <w:rPr>
          <w:rFonts w:ascii="Times New Roman" w:eastAsia="Times New Roman" w:hAnsi="Times New Roman" w:cs="Times New Roman"/>
          <w:b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b/>
          <w:color w:val="181717"/>
          <w:sz w:val="24"/>
          <w:szCs w:val="24"/>
        </w:rPr>
        <w:t>Функции и графики</w:t>
      </w:r>
    </w:p>
    <w:p w:rsidR="00E60B53" w:rsidRPr="00F0528D" w:rsidRDefault="00E60B53" w:rsidP="0045026A">
      <w:pPr>
        <w:pStyle w:val="a3"/>
        <w:numPr>
          <w:ilvl w:val="0"/>
          <w:numId w:val="19"/>
        </w:numPr>
        <w:spacing w:after="86" w:line="250" w:lineRule="auto"/>
        <w:ind w:right="6"/>
        <w:jc w:val="both"/>
        <w:rPr>
          <w:rFonts w:ascii="Times New Roman" w:eastAsia="Times New Roman" w:hAnsi="Times New Roman" w:cs="Times New Roman"/>
          <w:color w:val="181717"/>
          <w:sz w:val="24"/>
          <w:szCs w:val="24"/>
        </w:rPr>
      </w:pP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 xml:space="preserve">Применять функции для моделирования и </w:t>
      </w:r>
      <w:r w:rsidR="00EB2F0C"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исследования реальных процессов</w:t>
      </w:r>
      <w:r w:rsidRPr="00F0528D">
        <w:rPr>
          <w:rFonts w:ascii="Times New Roman" w:eastAsia="Times New Roman" w:hAnsi="Times New Roman" w:cs="Times New Roman"/>
          <w:color w:val="181717"/>
          <w:sz w:val="24"/>
          <w:szCs w:val="24"/>
        </w:rPr>
        <w:t>.</w:t>
      </w:r>
    </w:p>
    <w:p w:rsidR="00E60B53" w:rsidRDefault="00E60B53" w:rsidP="000A2B95">
      <w:pPr>
        <w:ind w:right="6"/>
        <w:rPr>
          <w:rFonts w:ascii="Times New Roman" w:hAnsi="Times New Roman" w:cs="Times New Roman"/>
          <w:sz w:val="24"/>
          <w:szCs w:val="24"/>
        </w:rPr>
      </w:pPr>
    </w:p>
    <w:p w:rsidR="004C23E9" w:rsidRDefault="004C23E9" w:rsidP="000A2B95">
      <w:pPr>
        <w:ind w:right="6"/>
        <w:rPr>
          <w:rFonts w:ascii="Times New Roman" w:hAnsi="Times New Roman" w:cs="Times New Roman"/>
          <w:sz w:val="24"/>
          <w:szCs w:val="24"/>
        </w:rPr>
      </w:pPr>
    </w:p>
    <w:p w:rsidR="004C23E9" w:rsidRDefault="004C23E9" w:rsidP="004C23E9">
      <w:pPr>
        <w:pStyle w:val="a3"/>
        <w:numPr>
          <w:ilvl w:val="0"/>
          <w:numId w:val="13"/>
        </w:numPr>
        <w:ind w:right="6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E5901">
        <w:rPr>
          <w:rFonts w:ascii="Times New Roman" w:hAnsi="Times New Roman" w:cs="Times New Roman"/>
          <w:b/>
          <w:sz w:val="24"/>
          <w:szCs w:val="24"/>
        </w:rPr>
        <w:t>ТЕМАТИЧЕСКОЕ  ПЛАНИРОВАНИЕ</w:t>
      </w:r>
      <w:proofErr w:type="gramEnd"/>
      <w:r w:rsidR="00891B4A">
        <w:rPr>
          <w:rFonts w:ascii="Times New Roman" w:hAnsi="Times New Roman" w:cs="Times New Roman"/>
          <w:b/>
          <w:sz w:val="24"/>
          <w:szCs w:val="24"/>
        </w:rPr>
        <w:t xml:space="preserve"> ПО УЧЕБНОМУ КУРСУ ВНЕУРОЧНОЙ ДЕЯТЕЛЬНОСТИ</w:t>
      </w:r>
    </w:p>
    <w:p w:rsidR="00891B4A" w:rsidRDefault="00891B4A" w:rsidP="00891B4A">
      <w:pPr>
        <w:pStyle w:val="a3"/>
        <w:ind w:right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tbl>
      <w:tblPr>
        <w:tblStyle w:val="a4"/>
        <w:tblW w:w="65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709"/>
        <w:gridCol w:w="1134"/>
        <w:gridCol w:w="1559"/>
      </w:tblGrid>
      <w:tr w:rsidR="00891B4A" w:rsidTr="00F966F2">
        <w:tc>
          <w:tcPr>
            <w:tcW w:w="567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№ урока п/п</w:t>
            </w:r>
          </w:p>
        </w:tc>
        <w:tc>
          <w:tcPr>
            <w:tcW w:w="2552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Тема</w:t>
            </w:r>
          </w:p>
        </w:tc>
        <w:tc>
          <w:tcPr>
            <w:tcW w:w="709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Количество академических часов</w:t>
            </w:r>
          </w:p>
        </w:tc>
        <w:tc>
          <w:tcPr>
            <w:tcW w:w="1134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Форма проведения занятий</w:t>
            </w:r>
          </w:p>
        </w:tc>
        <w:tc>
          <w:tcPr>
            <w:tcW w:w="1559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891B4A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Основные типы текстовых задач. Методы решения</w:t>
            </w:r>
          </w:p>
        </w:tc>
        <w:tc>
          <w:tcPr>
            <w:tcW w:w="709" w:type="dxa"/>
          </w:tcPr>
          <w:p w:rsidR="00891B4A" w:rsidRPr="00356D9E" w:rsidRDefault="00891B4A" w:rsidP="00891B4A">
            <w:r w:rsidRPr="00356D9E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лекция</w:t>
            </w:r>
          </w:p>
        </w:tc>
        <w:tc>
          <w:tcPr>
            <w:tcW w:w="1559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</w:p>
        </w:tc>
      </w:tr>
      <w:tr w:rsidR="00891B4A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Приемы решения текстовых задач «на работу»</w:t>
            </w:r>
          </w:p>
        </w:tc>
        <w:tc>
          <w:tcPr>
            <w:tcW w:w="709" w:type="dxa"/>
          </w:tcPr>
          <w:p w:rsidR="00891B4A" w:rsidRPr="00356D9E" w:rsidRDefault="00891B4A" w:rsidP="00891B4A">
            <w:r w:rsidRPr="00356D9E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https://ege.sdamgia.ru/</w:t>
            </w:r>
          </w:p>
        </w:tc>
      </w:tr>
      <w:tr w:rsidR="00891B4A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Приемы решения текстовых задач «на движение»</w:t>
            </w:r>
          </w:p>
        </w:tc>
        <w:tc>
          <w:tcPr>
            <w:tcW w:w="709" w:type="dxa"/>
          </w:tcPr>
          <w:p w:rsidR="00891B4A" w:rsidRPr="00356D9E" w:rsidRDefault="00891B4A" w:rsidP="00891B4A">
            <w:r w:rsidRPr="00356D9E">
              <w:t>1</w:t>
            </w:r>
          </w:p>
        </w:tc>
        <w:tc>
          <w:tcPr>
            <w:tcW w:w="1134" w:type="dxa"/>
          </w:tcPr>
          <w:p w:rsidR="00891B4A" w:rsidRPr="008C2511" w:rsidRDefault="008C2511" w:rsidP="00F966F2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</w:t>
            </w:r>
            <w:r w:rsidR="00F966F2">
              <w:rPr>
                <w:sz w:val="24"/>
                <w:szCs w:val="24"/>
              </w:rPr>
              <w:t>резентация</w:t>
            </w:r>
          </w:p>
        </w:tc>
        <w:tc>
          <w:tcPr>
            <w:tcW w:w="1559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</w:p>
        </w:tc>
      </w:tr>
      <w:tr w:rsidR="00891B4A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Приемы решения текстовых задач «на проценты», «пропорциональное деление»</w:t>
            </w:r>
          </w:p>
        </w:tc>
        <w:tc>
          <w:tcPr>
            <w:tcW w:w="709" w:type="dxa"/>
          </w:tcPr>
          <w:p w:rsidR="00891B4A" w:rsidRPr="00356D9E" w:rsidRDefault="00891B4A" w:rsidP="00891B4A">
            <w:r w:rsidRPr="00356D9E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https://ege.sdamgia.ru/</w:t>
            </w:r>
          </w:p>
        </w:tc>
      </w:tr>
      <w:tr w:rsidR="00891B4A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 xml:space="preserve">Приемы решения текстовых задач «на </w:t>
            </w:r>
            <w:r w:rsidRPr="00F966F2">
              <w:rPr>
                <w:sz w:val="24"/>
                <w:szCs w:val="24"/>
              </w:rPr>
              <w:lastRenderedPageBreak/>
              <w:t>смеси и сплавы», «концентрацию»</w:t>
            </w:r>
          </w:p>
        </w:tc>
        <w:tc>
          <w:tcPr>
            <w:tcW w:w="709" w:type="dxa"/>
          </w:tcPr>
          <w:p w:rsidR="00891B4A" w:rsidRPr="00356D9E" w:rsidRDefault="00891B4A" w:rsidP="00891B4A">
            <w:r w:rsidRPr="00356D9E">
              <w:lastRenderedPageBreak/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https://ege.sdamgia.ru/</w:t>
            </w:r>
          </w:p>
        </w:tc>
      </w:tr>
      <w:tr w:rsidR="00891B4A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Практико-ориентированные задачи</w:t>
            </w:r>
          </w:p>
        </w:tc>
        <w:tc>
          <w:tcPr>
            <w:tcW w:w="709" w:type="dxa"/>
          </w:tcPr>
          <w:p w:rsidR="00891B4A" w:rsidRDefault="00891B4A" w:rsidP="00891B4A">
            <w:r w:rsidRPr="00356D9E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559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Приемы решения уравнений. Лишние корни. Потеря корней</w:t>
            </w:r>
          </w:p>
        </w:tc>
        <w:tc>
          <w:tcPr>
            <w:tcW w:w="709" w:type="dxa"/>
          </w:tcPr>
          <w:p w:rsidR="00891B4A" w:rsidRPr="000413F7" w:rsidRDefault="00891B4A" w:rsidP="00891B4A">
            <w:r w:rsidRPr="000413F7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559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Уравнения, содержащие модуль. Приемы и методы решения уравнений с модулем</w:t>
            </w:r>
          </w:p>
        </w:tc>
        <w:tc>
          <w:tcPr>
            <w:tcW w:w="709" w:type="dxa"/>
          </w:tcPr>
          <w:p w:rsidR="00891B4A" w:rsidRPr="000413F7" w:rsidRDefault="00891B4A" w:rsidP="00891B4A">
            <w:r w:rsidRPr="000413F7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https://ege.sdamgia.ru/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Функционально-графический метод решения уравнений. Решение уравнений, содержащих иррациональные выражения</w:t>
            </w:r>
          </w:p>
        </w:tc>
        <w:tc>
          <w:tcPr>
            <w:tcW w:w="709" w:type="dxa"/>
          </w:tcPr>
          <w:p w:rsidR="00891B4A" w:rsidRDefault="00891B4A" w:rsidP="00891B4A">
            <w:r w:rsidRPr="000413F7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9444B2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9444B2">
              <w:rPr>
                <w:sz w:val="24"/>
                <w:szCs w:val="24"/>
              </w:rPr>
              <w:t>https://math100.ru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Показательная и логарифмическая функции, их свойства и графики</w:t>
            </w:r>
          </w:p>
        </w:tc>
        <w:tc>
          <w:tcPr>
            <w:tcW w:w="709" w:type="dxa"/>
          </w:tcPr>
          <w:p w:rsidR="00891B4A" w:rsidRPr="00B27BD3" w:rsidRDefault="00891B4A" w:rsidP="00891B4A">
            <w:r w:rsidRPr="00B27BD3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559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Методы решения показательных уравнений и неравенств, систем уравнений и неравенств</w:t>
            </w:r>
          </w:p>
        </w:tc>
        <w:tc>
          <w:tcPr>
            <w:tcW w:w="709" w:type="dxa"/>
          </w:tcPr>
          <w:p w:rsidR="00891B4A" w:rsidRPr="00B27BD3" w:rsidRDefault="00891B4A" w:rsidP="00891B4A">
            <w:r w:rsidRPr="00B27BD3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https://ege.sdamgia.ru/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Методы решения показательных уравнений и неравенств, систем уравнений и неравенств</w:t>
            </w:r>
          </w:p>
        </w:tc>
        <w:tc>
          <w:tcPr>
            <w:tcW w:w="709" w:type="dxa"/>
          </w:tcPr>
          <w:p w:rsidR="00891B4A" w:rsidRPr="00B27BD3" w:rsidRDefault="00891B4A" w:rsidP="00891B4A">
            <w:r w:rsidRPr="00B27BD3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9444B2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9444B2">
              <w:rPr>
                <w:sz w:val="24"/>
                <w:szCs w:val="24"/>
              </w:rPr>
              <w:t>https://math100.ru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 xml:space="preserve">Методы решения логарифмических уравнений и </w:t>
            </w:r>
            <w:r w:rsidRPr="00F966F2">
              <w:rPr>
                <w:sz w:val="24"/>
                <w:szCs w:val="24"/>
              </w:rPr>
              <w:lastRenderedPageBreak/>
              <w:t>неравенств, систем уравнений и неравенств</w:t>
            </w:r>
          </w:p>
        </w:tc>
        <w:tc>
          <w:tcPr>
            <w:tcW w:w="709" w:type="dxa"/>
          </w:tcPr>
          <w:p w:rsidR="00891B4A" w:rsidRPr="00B27BD3" w:rsidRDefault="00891B4A" w:rsidP="00891B4A">
            <w:r w:rsidRPr="00B27BD3">
              <w:lastRenderedPageBreak/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https://ege.sdamgia.ru/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Методы решения логарифмических уравнений и неравенств, систем уравнений и неравенств</w:t>
            </w:r>
          </w:p>
        </w:tc>
        <w:tc>
          <w:tcPr>
            <w:tcW w:w="709" w:type="dxa"/>
          </w:tcPr>
          <w:p w:rsidR="00891B4A" w:rsidRPr="00B27BD3" w:rsidRDefault="00891B4A" w:rsidP="00891B4A">
            <w:r w:rsidRPr="00B27BD3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9444B2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9444B2">
              <w:rPr>
                <w:sz w:val="24"/>
                <w:szCs w:val="24"/>
              </w:rPr>
              <w:t>https://math100.ru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Комбинированные уравнения и неравенства</w:t>
            </w:r>
          </w:p>
        </w:tc>
        <w:tc>
          <w:tcPr>
            <w:tcW w:w="709" w:type="dxa"/>
          </w:tcPr>
          <w:p w:rsidR="00891B4A" w:rsidRDefault="00891B4A" w:rsidP="00891B4A">
            <w:r w:rsidRPr="00B27BD3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9444B2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9444B2">
              <w:rPr>
                <w:sz w:val="24"/>
                <w:szCs w:val="24"/>
              </w:rPr>
              <w:t>https://math100.ru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Методы решения разных типов тригонометрических уравнений</w:t>
            </w:r>
          </w:p>
        </w:tc>
        <w:tc>
          <w:tcPr>
            <w:tcW w:w="709" w:type="dxa"/>
          </w:tcPr>
          <w:p w:rsidR="00891B4A" w:rsidRPr="008A20BF" w:rsidRDefault="00891B4A" w:rsidP="00891B4A">
            <w:r w:rsidRPr="008A20BF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559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Методы решения разных типов тригонометрических уравнений</w:t>
            </w:r>
          </w:p>
        </w:tc>
        <w:tc>
          <w:tcPr>
            <w:tcW w:w="709" w:type="dxa"/>
          </w:tcPr>
          <w:p w:rsidR="00891B4A" w:rsidRPr="008A20BF" w:rsidRDefault="00891B4A" w:rsidP="00891B4A">
            <w:r w:rsidRPr="008A20BF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https://ege.sdamgia.ru/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Методы решения разных типов тригонометрических уравнений</w:t>
            </w:r>
          </w:p>
        </w:tc>
        <w:tc>
          <w:tcPr>
            <w:tcW w:w="709" w:type="dxa"/>
          </w:tcPr>
          <w:p w:rsidR="00891B4A" w:rsidRPr="008A20BF" w:rsidRDefault="00891B4A" w:rsidP="00891B4A">
            <w:r w:rsidRPr="008A20BF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9444B2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9444B2">
              <w:rPr>
                <w:sz w:val="24"/>
                <w:szCs w:val="24"/>
              </w:rPr>
              <w:t>https://math100.ru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Отбор корней тригонометрического уравнения</w:t>
            </w:r>
          </w:p>
        </w:tc>
        <w:tc>
          <w:tcPr>
            <w:tcW w:w="709" w:type="dxa"/>
          </w:tcPr>
          <w:p w:rsidR="00891B4A" w:rsidRPr="008A20BF" w:rsidRDefault="00891B4A" w:rsidP="00891B4A">
            <w:r w:rsidRPr="008A20BF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559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Отбор корней тригонометрического уравнения</w:t>
            </w:r>
          </w:p>
        </w:tc>
        <w:tc>
          <w:tcPr>
            <w:tcW w:w="709" w:type="dxa"/>
          </w:tcPr>
          <w:p w:rsidR="00891B4A" w:rsidRPr="008A20BF" w:rsidRDefault="00891B4A" w:rsidP="00891B4A">
            <w:r w:rsidRPr="008A20BF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https://ege.sdamgia.ru/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21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Отбор корней тригонометрического уравнения</w:t>
            </w:r>
          </w:p>
        </w:tc>
        <w:tc>
          <w:tcPr>
            <w:tcW w:w="709" w:type="dxa"/>
          </w:tcPr>
          <w:p w:rsidR="00891B4A" w:rsidRDefault="00891B4A" w:rsidP="00891B4A">
            <w:r w:rsidRPr="008A20BF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9444B2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9444B2">
              <w:rPr>
                <w:sz w:val="24"/>
                <w:szCs w:val="24"/>
              </w:rPr>
              <w:t>https://math100.ru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Проценты и банковские расчеты. Простые проценты и арифметическая прогрессия. Сложные проценты</w:t>
            </w:r>
          </w:p>
        </w:tc>
        <w:tc>
          <w:tcPr>
            <w:tcW w:w="709" w:type="dxa"/>
          </w:tcPr>
          <w:p w:rsidR="00891B4A" w:rsidRPr="00625CE5" w:rsidRDefault="00891B4A" w:rsidP="00891B4A">
            <w:r w:rsidRPr="00625CE5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559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Задачи на кредиты и вклады</w:t>
            </w:r>
          </w:p>
        </w:tc>
        <w:tc>
          <w:tcPr>
            <w:tcW w:w="709" w:type="dxa"/>
          </w:tcPr>
          <w:p w:rsidR="00891B4A" w:rsidRPr="00625CE5" w:rsidRDefault="00891B4A" w:rsidP="00891B4A">
            <w:r w:rsidRPr="00625CE5">
              <w:t>1</w:t>
            </w:r>
          </w:p>
        </w:tc>
        <w:tc>
          <w:tcPr>
            <w:tcW w:w="1134" w:type="dxa"/>
          </w:tcPr>
          <w:p w:rsidR="00891B4A" w:rsidRPr="008C2511" w:rsidRDefault="00F966F2" w:rsidP="00891B4A">
            <w:pPr>
              <w:pStyle w:val="a3"/>
              <w:ind w:left="0" w:righ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1559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Задачи на кредиты и вклады</w:t>
            </w:r>
          </w:p>
        </w:tc>
        <w:tc>
          <w:tcPr>
            <w:tcW w:w="709" w:type="dxa"/>
          </w:tcPr>
          <w:p w:rsidR="00891B4A" w:rsidRPr="00625CE5" w:rsidRDefault="00891B4A" w:rsidP="00891B4A">
            <w:r w:rsidRPr="00625CE5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9444B2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9444B2">
              <w:rPr>
                <w:sz w:val="24"/>
                <w:szCs w:val="24"/>
              </w:rPr>
              <w:t>https://math100.ru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25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Задачи на оптимизацию</w:t>
            </w:r>
          </w:p>
        </w:tc>
        <w:tc>
          <w:tcPr>
            <w:tcW w:w="709" w:type="dxa"/>
          </w:tcPr>
          <w:p w:rsidR="00891B4A" w:rsidRPr="00625CE5" w:rsidRDefault="00891B4A" w:rsidP="00891B4A">
            <w:r w:rsidRPr="00625CE5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https://ege.sdamgia.ru/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26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Задачи на оптимизацию</w:t>
            </w:r>
          </w:p>
        </w:tc>
        <w:tc>
          <w:tcPr>
            <w:tcW w:w="709" w:type="dxa"/>
          </w:tcPr>
          <w:p w:rsidR="00891B4A" w:rsidRPr="00625CE5" w:rsidRDefault="00891B4A" w:rsidP="00891B4A">
            <w:r w:rsidRPr="00625CE5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9444B2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9444B2">
              <w:rPr>
                <w:sz w:val="24"/>
                <w:szCs w:val="24"/>
              </w:rPr>
              <w:t>https://math100.ru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27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Составление математических моделей для решения экономических задач</w:t>
            </w:r>
          </w:p>
        </w:tc>
        <w:tc>
          <w:tcPr>
            <w:tcW w:w="709" w:type="dxa"/>
          </w:tcPr>
          <w:p w:rsidR="00891B4A" w:rsidRDefault="00891B4A" w:rsidP="00891B4A">
            <w:r w:rsidRPr="00625CE5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559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28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Делимость чисел</w:t>
            </w:r>
          </w:p>
        </w:tc>
        <w:tc>
          <w:tcPr>
            <w:tcW w:w="709" w:type="dxa"/>
          </w:tcPr>
          <w:p w:rsidR="00891B4A" w:rsidRPr="00DF334A" w:rsidRDefault="00891B4A" w:rsidP="00891B4A">
            <w:r w:rsidRPr="00DF334A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лекция</w:t>
            </w:r>
          </w:p>
        </w:tc>
        <w:tc>
          <w:tcPr>
            <w:tcW w:w="1559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29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709" w:type="dxa"/>
          </w:tcPr>
          <w:p w:rsidR="00891B4A" w:rsidRPr="00DF334A" w:rsidRDefault="00891B4A" w:rsidP="00891B4A">
            <w:r w:rsidRPr="00DF334A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https://ege.sdamgia.ru/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Оценка + пример</w:t>
            </w:r>
          </w:p>
        </w:tc>
        <w:tc>
          <w:tcPr>
            <w:tcW w:w="709" w:type="dxa"/>
          </w:tcPr>
          <w:p w:rsidR="00891B4A" w:rsidRDefault="00891B4A" w:rsidP="00891B4A">
            <w:r w:rsidRPr="00DF334A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9444B2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9444B2">
              <w:rPr>
                <w:sz w:val="24"/>
                <w:szCs w:val="24"/>
              </w:rPr>
              <w:t>https://math100.ru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31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Основные методы решения. Метод плавающей параболы</w:t>
            </w:r>
          </w:p>
        </w:tc>
        <w:tc>
          <w:tcPr>
            <w:tcW w:w="709" w:type="dxa"/>
          </w:tcPr>
          <w:p w:rsidR="00891B4A" w:rsidRPr="00AD11C0" w:rsidRDefault="00891B4A" w:rsidP="00891B4A">
            <w:r w:rsidRPr="00AD11C0">
              <w:t>1</w:t>
            </w:r>
          </w:p>
        </w:tc>
        <w:tc>
          <w:tcPr>
            <w:tcW w:w="1134" w:type="dxa"/>
          </w:tcPr>
          <w:p w:rsidR="00891B4A" w:rsidRPr="008C2511" w:rsidRDefault="00F966F2" w:rsidP="00891B4A">
            <w:pPr>
              <w:pStyle w:val="a3"/>
              <w:ind w:left="0" w:right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1559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32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Аналитический метод</w:t>
            </w:r>
          </w:p>
        </w:tc>
        <w:tc>
          <w:tcPr>
            <w:tcW w:w="709" w:type="dxa"/>
          </w:tcPr>
          <w:p w:rsidR="00891B4A" w:rsidRPr="00AD11C0" w:rsidRDefault="00891B4A" w:rsidP="00891B4A">
            <w:r w:rsidRPr="00AD11C0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9444B2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9444B2">
              <w:rPr>
                <w:sz w:val="24"/>
                <w:szCs w:val="24"/>
              </w:rPr>
              <w:t>https://ege.sdamgia.ru/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33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Графический метод</w:t>
            </w:r>
          </w:p>
        </w:tc>
        <w:tc>
          <w:tcPr>
            <w:tcW w:w="709" w:type="dxa"/>
          </w:tcPr>
          <w:p w:rsidR="00891B4A" w:rsidRDefault="00891B4A" w:rsidP="00891B4A">
            <w:r w:rsidRPr="00AD11C0"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9444B2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9444B2">
              <w:rPr>
                <w:sz w:val="24"/>
                <w:szCs w:val="24"/>
              </w:rPr>
              <w:t>https://ege.sdamgia.ru/</w:t>
            </w:r>
          </w:p>
        </w:tc>
      </w:tr>
      <w:tr w:rsidR="009444B2" w:rsidRPr="008C2511" w:rsidTr="00F966F2">
        <w:tc>
          <w:tcPr>
            <w:tcW w:w="567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34</w:t>
            </w:r>
          </w:p>
        </w:tc>
        <w:tc>
          <w:tcPr>
            <w:tcW w:w="2552" w:type="dxa"/>
          </w:tcPr>
          <w:p w:rsidR="00891B4A" w:rsidRPr="00F966F2" w:rsidRDefault="00891B4A" w:rsidP="00891B4A">
            <w:pPr>
              <w:rPr>
                <w:sz w:val="24"/>
                <w:szCs w:val="24"/>
              </w:rPr>
            </w:pPr>
            <w:r w:rsidRPr="00F966F2">
              <w:rPr>
                <w:sz w:val="24"/>
                <w:szCs w:val="24"/>
              </w:rPr>
              <w:t>Резервное время</w:t>
            </w:r>
          </w:p>
        </w:tc>
        <w:tc>
          <w:tcPr>
            <w:tcW w:w="709" w:type="dxa"/>
          </w:tcPr>
          <w:p w:rsidR="00891B4A" w:rsidRPr="00356D9E" w:rsidRDefault="00891B4A" w:rsidP="00891B4A">
            <w:r>
              <w:t>1</w:t>
            </w:r>
          </w:p>
        </w:tc>
        <w:tc>
          <w:tcPr>
            <w:tcW w:w="1134" w:type="dxa"/>
          </w:tcPr>
          <w:p w:rsidR="00891B4A" w:rsidRPr="008C2511" w:rsidRDefault="008C2511" w:rsidP="00891B4A">
            <w:pPr>
              <w:pStyle w:val="a3"/>
              <w:ind w:left="0" w:right="6"/>
              <w:rPr>
                <w:sz w:val="24"/>
                <w:szCs w:val="24"/>
              </w:rPr>
            </w:pPr>
            <w:r w:rsidRPr="008C2511">
              <w:rPr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891B4A" w:rsidRPr="008C2511" w:rsidRDefault="00891B4A" w:rsidP="00891B4A">
            <w:pPr>
              <w:pStyle w:val="a3"/>
              <w:ind w:left="0" w:right="6"/>
              <w:rPr>
                <w:sz w:val="24"/>
                <w:szCs w:val="24"/>
              </w:rPr>
            </w:pPr>
          </w:p>
        </w:tc>
      </w:tr>
      <w:tr w:rsidR="00891B4A" w:rsidTr="00F966F2">
        <w:tc>
          <w:tcPr>
            <w:tcW w:w="6521" w:type="dxa"/>
            <w:gridSpan w:val="5"/>
          </w:tcPr>
          <w:p w:rsidR="00891B4A" w:rsidRDefault="00891B4A" w:rsidP="00891B4A">
            <w:pPr>
              <w:pStyle w:val="a3"/>
              <w:ind w:left="0" w:right="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Резервное время – 1 час. Итого по программе – 34 часа</w:t>
            </w:r>
          </w:p>
        </w:tc>
      </w:tr>
    </w:tbl>
    <w:p w:rsidR="00BE6675" w:rsidRDefault="00BE6675" w:rsidP="00891B4A">
      <w:pPr>
        <w:pStyle w:val="a3"/>
        <w:ind w:right="6"/>
      </w:pPr>
    </w:p>
    <w:sectPr w:rsidR="00BE6675" w:rsidSect="00F966F2">
      <w:footerReference w:type="even" r:id="rId7"/>
      <w:footerReference w:type="default" r:id="rId8"/>
      <w:pgSz w:w="8391" w:h="12586"/>
      <w:pgMar w:top="567" w:right="947" w:bottom="1134" w:left="1418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610" w:rsidRDefault="00394610" w:rsidP="00E60B53">
      <w:pPr>
        <w:spacing w:after="0" w:line="240" w:lineRule="auto"/>
      </w:pPr>
      <w:r>
        <w:separator/>
      </w:r>
    </w:p>
  </w:endnote>
  <w:endnote w:type="continuationSeparator" w:id="0">
    <w:p w:rsidR="00394610" w:rsidRDefault="00394610" w:rsidP="00E60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913" w:rsidRDefault="00615913">
    <w:pPr>
      <w:tabs>
        <w:tab w:val="right" w:pos="6421"/>
      </w:tabs>
      <w:spacing w:after="0"/>
    </w:pPr>
    <w:r>
      <w:fldChar w:fldCharType="begin"/>
    </w:r>
    <w:r>
      <w:instrText xml:space="preserve"> PAGE   \* MERGEFORMAT </w:instrText>
    </w:r>
    <w:r>
      <w:fldChar w:fldCharType="separate"/>
    </w:r>
    <w:r w:rsidRPr="00884ECE">
      <w:rPr>
        <w:rFonts w:ascii="Calibri" w:eastAsia="Calibri" w:hAnsi="Calibri" w:cs="Calibri"/>
        <w:b/>
        <w:noProof/>
        <w:sz w:val="18"/>
      </w:rPr>
      <w:t>10</w:t>
    </w:r>
    <w:r>
      <w:rPr>
        <w:rFonts w:ascii="Calibri" w:eastAsia="Calibri" w:hAnsi="Calibri" w:cs="Calibri"/>
        <w:b/>
        <w:sz w:val="18"/>
      </w:rPr>
      <w:fldChar w:fldCharType="end"/>
    </w:r>
    <w:r>
      <w:rPr>
        <w:rFonts w:ascii="Calibri" w:eastAsia="Calibri" w:hAnsi="Calibri" w:cs="Calibri"/>
        <w:b/>
        <w:sz w:val="18"/>
      </w:rPr>
      <w:tab/>
    </w:r>
    <w:r>
      <w:rPr>
        <w:sz w:val="18"/>
      </w:rPr>
      <w:t>Р</w:t>
    </w:r>
    <w:r>
      <w:rPr>
        <w:rFonts w:ascii="Calibri" w:eastAsia="Calibri" w:hAnsi="Calibri" w:cs="Calibri"/>
        <w:sz w:val="18"/>
      </w:rPr>
      <w:t>абочая программа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913" w:rsidRDefault="00615913">
    <w:pPr>
      <w:spacing w:after="0"/>
      <w:ind w:right="71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610" w:rsidRDefault="00394610" w:rsidP="00E60B53">
      <w:pPr>
        <w:spacing w:after="0" w:line="240" w:lineRule="auto"/>
      </w:pPr>
      <w:r>
        <w:separator/>
      </w:r>
    </w:p>
  </w:footnote>
  <w:footnote w:type="continuationSeparator" w:id="0">
    <w:p w:rsidR="00394610" w:rsidRDefault="00394610" w:rsidP="00E60B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C5A43"/>
    <w:multiLevelType w:val="multilevel"/>
    <w:tmpl w:val="F6B64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4694D"/>
    <w:multiLevelType w:val="multilevel"/>
    <w:tmpl w:val="1CF07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2E7BE3"/>
    <w:multiLevelType w:val="multilevel"/>
    <w:tmpl w:val="00A2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236BC9"/>
    <w:multiLevelType w:val="hybridMultilevel"/>
    <w:tmpl w:val="3B602FD2"/>
    <w:lvl w:ilvl="0" w:tplc="0419000B">
      <w:start w:val="1"/>
      <w:numFmt w:val="bullet"/>
      <w:lvlText w:val="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4" w15:restartNumberingAfterBreak="0">
    <w:nsid w:val="12AE4599"/>
    <w:multiLevelType w:val="hybridMultilevel"/>
    <w:tmpl w:val="6B227508"/>
    <w:lvl w:ilvl="0" w:tplc="0419000B">
      <w:start w:val="1"/>
      <w:numFmt w:val="bullet"/>
      <w:lvlText w:val="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5" w15:restartNumberingAfterBreak="0">
    <w:nsid w:val="17177A99"/>
    <w:multiLevelType w:val="multilevel"/>
    <w:tmpl w:val="07907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0B1C8C"/>
    <w:multiLevelType w:val="hybridMultilevel"/>
    <w:tmpl w:val="6FB4D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F7523"/>
    <w:multiLevelType w:val="hybridMultilevel"/>
    <w:tmpl w:val="42D2EF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522A1"/>
    <w:multiLevelType w:val="multilevel"/>
    <w:tmpl w:val="732CD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9A47D3"/>
    <w:multiLevelType w:val="multilevel"/>
    <w:tmpl w:val="453A3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0B1922"/>
    <w:multiLevelType w:val="multilevel"/>
    <w:tmpl w:val="C8A03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DB30374"/>
    <w:multiLevelType w:val="multilevel"/>
    <w:tmpl w:val="6F048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2F2430A"/>
    <w:multiLevelType w:val="multilevel"/>
    <w:tmpl w:val="56B6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4CF5F07"/>
    <w:multiLevelType w:val="multilevel"/>
    <w:tmpl w:val="C4C66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8AF6B25"/>
    <w:multiLevelType w:val="hybridMultilevel"/>
    <w:tmpl w:val="6434A304"/>
    <w:lvl w:ilvl="0" w:tplc="0419000B">
      <w:start w:val="1"/>
      <w:numFmt w:val="bullet"/>
      <w:lvlText w:val="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5" w15:restartNumberingAfterBreak="0">
    <w:nsid w:val="5F04594C"/>
    <w:multiLevelType w:val="multilevel"/>
    <w:tmpl w:val="EBBC46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BB0AB3"/>
    <w:multiLevelType w:val="hybridMultilevel"/>
    <w:tmpl w:val="3D6CDE66"/>
    <w:lvl w:ilvl="0" w:tplc="0419000B">
      <w:start w:val="1"/>
      <w:numFmt w:val="bullet"/>
      <w:lvlText w:val=""/>
      <w:lvlJc w:val="left"/>
      <w:pPr>
        <w:ind w:left="8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7" w15:restartNumberingAfterBreak="0">
    <w:nsid w:val="73AC67E4"/>
    <w:multiLevelType w:val="hybridMultilevel"/>
    <w:tmpl w:val="DADA6766"/>
    <w:lvl w:ilvl="0" w:tplc="041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 w15:restartNumberingAfterBreak="0">
    <w:nsid w:val="7E6001F3"/>
    <w:multiLevelType w:val="multilevel"/>
    <w:tmpl w:val="ECA06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8"/>
  </w:num>
  <w:num w:numId="3">
    <w:abstractNumId w:val="2"/>
  </w:num>
  <w:num w:numId="4">
    <w:abstractNumId w:val="10"/>
  </w:num>
  <w:num w:numId="5">
    <w:abstractNumId w:val="8"/>
  </w:num>
  <w:num w:numId="6">
    <w:abstractNumId w:val="11"/>
  </w:num>
  <w:num w:numId="7">
    <w:abstractNumId w:val="9"/>
  </w:num>
  <w:num w:numId="8">
    <w:abstractNumId w:val="13"/>
  </w:num>
  <w:num w:numId="9">
    <w:abstractNumId w:val="0"/>
  </w:num>
  <w:num w:numId="10">
    <w:abstractNumId w:val="12"/>
  </w:num>
  <w:num w:numId="11">
    <w:abstractNumId w:val="5"/>
  </w:num>
  <w:num w:numId="12">
    <w:abstractNumId w:val="15"/>
  </w:num>
  <w:num w:numId="13">
    <w:abstractNumId w:val="6"/>
  </w:num>
  <w:num w:numId="14">
    <w:abstractNumId w:val="17"/>
  </w:num>
  <w:num w:numId="15">
    <w:abstractNumId w:val="4"/>
  </w:num>
  <w:num w:numId="16">
    <w:abstractNumId w:val="16"/>
  </w:num>
  <w:num w:numId="17">
    <w:abstractNumId w:val="14"/>
  </w:num>
  <w:num w:numId="18">
    <w:abstractNumId w:val="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02E"/>
    <w:rsid w:val="00043A03"/>
    <w:rsid w:val="00070731"/>
    <w:rsid w:val="000A2B95"/>
    <w:rsid w:val="000E751F"/>
    <w:rsid w:val="001174FC"/>
    <w:rsid w:val="00155425"/>
    <w:rsid w:val="00221431"/>
    <w:rsid w:val="0024028C"/>
    <w:rsid w:val="00280606"/>
    <w:rsid w:val="0032746F"/>
    <w:rsid w:val="00357DD7"/>
    <w:rsid w:val="00394610"/>
    <w:rsid w:val="0045026A"/>
    <w:rsid w:val="0046207F"/>
    <w:rsid w:val="0049295E"/>
    <w:rsid w:val="004B2F7E"/>
    <w:rsid w:val="004C23E9"/>
    <w:rsid w:val="004E5901"/>
    <w:rsid w:val="00503111"/>
    <w:rsid w:val="00580189"/>
    <w:rsid w:val="005831C6"/>
    <w:rsid w:val="00615913"/>
    <w:rsid w:val="00624185"/>
    <w:rsid w:val="00692F57"/>
    <w:rsid w:val="00746901"/>
    <w:rsid w:val="007A4573"/>
    <w:rsid w:val="00812CB2"/>
    <w:rsid w:val="00813B3A"/>
    <w:rsid w:val="00834C4A"/>
    <w:rsid w:val="00891B4A"/>
    <w:rsid w:val="008A04BC"/>
    <w:rsid w:val="008C2511"/>
    <w:rsid w:val="008E123A"/>
    <w:rsid w:val="009163B8"/>
    <w:rsid w:val="009444B2"/>
    <w:rsid w:val="00951D13"/>
    <w:rsid w:val="009C21B0"/>
    <w:rsid w:val="009E6362"/>
    <w:rsid w:val="00A36726"/>
    <w:rsid w:val="00A72648"/>
    <w:rsid w:val="00A77BC7"/>
    <w:rsid w:val="00B41A2E"/>
    <w:rsid w:val="00B7098A"/>
    <w:rsid w:val="00BA0A41"/>
    <w:rsid w:val="00BD2393"/>
    <w:rsid w:val="00BE6675"/>
    <w:rsid w:val="00C34C27"/>
    <w:rsid w:val="00CE1916"/>
    <w:rsid w:val="00D01844"/>
    <w:rsid w:val="00D834EE"/>
    <w:rsid w:val="00DC0B7B"/>
    <w:rsid w:val="00E60B53"/>
    <w:rsid w:val="00E6502E"/>
    <w:rsid w:val="00EB2F0C"/>
    <w:rsid w:val="00EB440A"/>
    <w:rsid w:val="00F0528D"/>
    <w:rsid w:val="00F26876"/>
    <w:rsid w:val="00F966F2"/>
    <w:rsid w:val="00FD6B46"/>
    <w:rsid w:val="00FF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D4710"/>
  <w15:docId w15:val="{5CCB3C82-3857-4809-B64E-5A13BAF33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726"/>
  </w:style>
  <w:style w:type="paragraph" w:styleId="2">
    <w:name w:val="heading 2"/>
    <w:next w:val="a"/>
    <w:link w:val="20"/>
    <w:uiPriority w:val="9"/>
    <w:unhideWhenUsed/>
    <w:qFormat/>
    <w:rsid w:val="0046207F"/>
    <w:pPr>
      <w:keepNext/>
      <w:keepLines/>
      <w:spacing w:after="38"/>
      <w:ind w:left="11" w:hanging="10"/>
      <w:outlineLvl w:val="1"/>
    </w:pPr>
    <w:rPr>
      <w:rFonts w:ascii="Calibri" w:eastAsia="Calibri" w:hAnsi="Calibri" w:cs="Calibri"/>
      <w:b/>
      <w:color w:val="181717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0B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1D13"/>
    <w:pPr>
      <w:ind w:left="720"/>
      <w:contextualSpacing/>
    </w:pPr>
  </w:style>
  <w:style w:type="table" w:styleId="a4">
    <w:name w:val="Table Grid"/>
    <w:basedOn w:val="a1"/>
    <w:uiPriority w:val="39"/>
    <w:rsid w:val="00BE6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46207F"/>
    <w:rPr>
      <w:rFonts w:ascii="Calibri" w:eastAsia="Calibri" w:hAnsi="Calibri" w:cs="Calibri"/>
      <w:b/>
      <w:color w:val="181717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E60B5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B4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44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2313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2023-06-21T05:01:00Z</cp:lastPrinted>
  <dcterms:created xsi:type="dcterms:W3CDTF">2025-03-05T15:57:00Z</dcterms:created>
  <dcterms:modified xsi:type="dcterms:W3CDTF">2025-03-05T15:57:00Z</dcterms:modified>
</cp:coreProperties>
</file>